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25BCC" w14:textId="77777777" w:rsidR="00E51053" w:rsidRPr="00703834" w:rsidRDefault="005A666C" w:rsidP="00E51053">
      <w:pPr>
        <w:spacing w:after="0"/>
        <w:jc w:val="center"/>
        <w:rPr>
          <w:rFonts w:ascii="Arial" w:hAnsi="Arial" w:cs="Arial"/>
          <w:b/>
          <w:sz w:val="24"/>
          <w:szCs w:val="24"/>
        </w:rPr>
      </w:pPr>
      <w:r w:rsidRPr="00703834">
        <w:rPr>
          <w:rFonts w:ascii="Arial" w:hAnsi="Arial" w:cs="Arial"/>
          <w:b/>
          <w:sz w:val="24"/>
          <w:szCs w:val="24"/>
        </w:rPr>
        <w:t>Minutes of the Advisory Committee on Plants and Animals</w:t>
      </w:r>
    </w:p>
    <w:p w14:paraId="1DC88BF6" w14:textId="16D60836" w:rsidR="00E51053" w:rsidRDefault="0067675C" w:rsidP="00E51053">
      <w:pPr>
        <w:spacing w:after="0"/>
        <w:jc w:val="center"/>
        <w:rPr>
          <w:rFonts w:ascii="Arial" w:hAnsi="Arial" w:cs="Arial"/>
          <w:b/>
          <w:sz w:val="24"/>
          <w:szCs w:val="24"/>
        </w:rPr>
      </w:pPr>
      <w:r>
        <w:rPr>
          <w:rFonts w:ascii="Arial" w:hAnsi="Arial" w:cs="Arial"/>
          <w:b/>
          <w:sz w:val="24"/>
          <w:szCs w:val="24"/>
        </w:rPr>
        <w:t>May 20</w:t>
      </w:r>
      <w:r w:rsidR="005A666C">
        <w:rPr>
          <w:rFonts w:ascii="Arial" w:hAnsi="Arial" w:cs="Arial"/>
          <w:b/>
          <w:sz w:val="24"/>
          <w:szCs w:val="24"/>
        </w:rPr>
        <w:t>, 2019</w:t>
      </w:r>
      <w:r w:rsidR="005A666C" w:rsidRPr="00703834">
        <w:rPr>
          <w:rFonts w:ascii="Arial" w:hAnsi="Arial" w:cs="Arial"/>
          <w:b/>
          <w:sz w:val="24"/>
          <w:szCs w:val="24"/>
        </w:rPr>
        <w:t xml:space="preserve"> Meeting</w:t>
      </w:r>
    </w:p>
    <w:p w14:paraId="2C05C886" w14:textId="353EF6F2" w:rsidR="008520E5" w:rsidRPr="005315BB" w:rsidRDefault="005315BB" w:rsidP="00E51053">
      <w:pPr>
        <w:spacing w:after="0"/>
        <w:jc w:val="center"/>
        <w:rPr>
          <w:rFonts w:ascii="Arial" w:hAnsi="Arial" w:cs="Arial"/>
          <w:sz w:val="24"/>
          <w:szCs w:val="24"/>
        </w:rPr>
      </w:pPr>
      <w:r>
        <w:rPr>
          <w:rFonts w:ascii="Arial" w:hAnsi="Arial" w:cs="Arial"/>
          <w:sz w:val="24"/>
          <w:szCs w:val="24"/>
        </w:rPr>
        <w:t>Hawaii Department of Agriculture</w:t>
      </w:r>
    </w:p>
    <w:p w14:paraId="7DBF61D8" w14:textId="77777777" w:rsidR="00E51053" w:rsidRPr="00703834" w:rsidRDefault="00E51053" w:rsidP="00E51053">
      <w:pPr>
        <w:spacing w:after="0" w:line="240" w:lineRule="auto"/>
        <w:rPr>
          <w:rFonts w:ascii="Arial" w:hAnsi="Arial" w:cs="Arial"/>
          <w:sz w:val="24"/>
          <w:szCs w:val="24"/>
        </w:rPr>
      </w:pPr>
    </w:p>
    <w:p w14:paraId="32199860" w14:textId="77777777" w:rsidR="00E51053" w:rsidRPr="00703834" w:rsidRDefault="00E45546" w:rsidP="00E45546">
      <w:pPr>
        <w:tabs>
          <w:tab w:val="left" w:pos="1993"/>
        </w:tabs>
        <w:spacing w:after="0" w:line="240" w:lineRule="auto"/>
        <w:rPr>
          <w:rFonts w:ascii="Arial" w:hAnsi="Arial" w:cs="Arial"/>
          <w:sz w:val="24"/>
          <w:szCs w:val="24"/>
        </w:rPr>
      </w:pPr>
      <w:r>
        <w:rPr>
          <w:rFonts w:ascii="Arial" w:hAnsi="Arial" w:cs="Arial"/>
          <w:sz w:val="24"/>
          <w:szCs w:val="24"/>
        </w:rPr>
        <w:tab/>
      </w:r>
    </w:p>
    <w:p w14:paraId="1AF76CED" w14:textId="77777777" w:rsidR="00E51053" w:rsidRDefault="005A666C" w:rsidP="00E51053">
      <w:pPr>
        <w:pStyle w:val="ListParagraph"/>
        <w:numPr>
          <w:ilvl w:val="0"/>
          <w:numId w:val="1"/>
        </w:numPr>
        <w:spacing w:after="0" w:line="240" w:lineRule="auto"/>
        <w:ind w:left="0" w:firstLine="0"/>
        <w:rPr>
          <w:rFonts w:ascii="Arial" w:hAnsi="Arial" w:cs="Arial"/>
          <w:sz w:val="24"/>
          <w:szCs w:val="24"/>
          <w:u w:val="single"/>
        </w:rPr>
      </w:pPr>
      <w:r w:rsidRPr="00E07488">
        <w:rPr>
          <w:rFonts w:ascii="Arial" w:hAnsi="Arial" w:cs="Arial"/>
          <w:sz w:val="24"/>
          <w:szCs w:val="24"/>
          <w:u w:val="single"/>
        </w:rPr>
        <w:t>CALL TO ORDER</w:t>
      </w:r>
    </w:p>
    <w:p w14:paraId="211A6F9B" w14:textId="77777777" w:rsidR="00E51053" w:rsidRPr="00E07488" w:rsidRDefault="00E51053" w:rsidP="00E51053">
      <w:pPr>
        <w:pStyle w:val="ListParagraph"/>
        <w:spacing w:after="0" w:line="240" w:lineRule="auto"/>
        <w:ind w:left="0"/>
        <w:rPr>
          <w:rFonts w:ascii="Arial" w:hAnsi="Arial" w:cs="Arial"/>
          <w:sz w:val="24"/>
          <w:szCs w:val="24"/>
          <w:u w:val="single"/>
        </w:rPr>
      </w:pPr>
    </w:p>
    <w:p w14:paraId="2005E617" w14:textId="7C671090" w:rsidR="003A6BF1" w:rsidRPr="003A6BF1" w:rsidRDefault="005A666C" w:rsidP="00F34927">
      <w:pPr>
        <w:pStyle w:val="ListParagraph"/>
        <w:spacing w:after="0" w:line="240" w:lineRule="auto"/>
        <w:ind w:left="0" w:firstLine="720"/>
        <w:rPr>
          <w:rFonts w:ascii="Arial" w:hAnsi="Arial" w:cs="Arial"/>
          <w:sz w:val="24"/>
          <w:szCs w:val="24"/>
        </w:rPr>
      </w:pPr>
      <w:r>
        <w:rPr>
          <w:rFonts w:ascii="Arial" w:hAnsi="Arial" w:cs="Arial"/>
          <w:sz w:val="24"/>
          <w:szCs w:val="24"/>
        </w:rPr>
        <w:t xml:space="preserve"> </w:t>
      </w:r>
      <w:r w:rsidRPr="001779CA">
        <w:rPr>
          <w:rFonts w:ascii="Arial" w:hAnsi="Arial" w:cs="Arial"/>
          <w:sz w:val="24"/>
          <w:szCs w:val="24"/>
        </w:rPr>
        <w:t xml:space="preserve">The meeting of the Advisory Committee on Plants and Animals </w:t>
      </w:r>
      <w:r w:rsidR="000A4DE3">
        <w:rPr>
          <w:rFonts w:ascii="Arial" w:hAnsi="Arial" w:cs="Arial"/>
          <w:sz w:val="24"/>
          <w:szCs w:val="24"/>
        </w:rPr>
        <w:t xml:space="preserve">(Committee) </w:t>
      </w:r>
      <w:r w:rsidRPr="001779CA">
        <w:rPr>
          <w:rFonts w:ascii="Arial" w:hAnsi="Arial" w:cs="Arial"/>
          <w:sz w:val="24"/>
          <w:szCs w:val="24"/>
        </w:rPr>
        <w:t xml:space="preserve">was called </w:t>
      </w:r>
      <w:r w:rsidRPr="003A6BF1">
        <w:rPr>
          <w:rFonts w:ascii="Arial" w:hAnsi="Arial" w:cs="Arial"/>
          <w:sz w:val="24"/>
          <w:szCs w:val="24"/>
        </w:rPr>
        <w:t xml:space="preserve">to order by Advisory Committee Chairperson Dr. </w:t>
      </w:r>
      <w:r w:rsidR="00604100" w:rsidRPr="003A6BF1">
        <w:rPr>
          <w:rFonts w:ascii="Arial" w:hAnsi="Arial" w:cs="Arial"/>
          <w:sz w:val="24"/>
          <w:szCs w:val="24"/>
        </w:rPr>
        <w:t>Kevin Hoffman</w:t>
      </w:r>
      <w:r w:rsidRPr="003A6BF1">
        <w:rPr>
          <w:rFonts w:ascii="Arial" w:hAnsi="Arial" w:cs="Arial"/>
          <w:sz w:val="24"/>
          <w:szCs w:val="24"/>
        </w:rPr>
        <w:t xml:space="preserve"> on </w:t>
      </w:r>
      <w:r w:rsidR="00AA3B91">
        <w:rPr>
          <w:rFonts w:ascii="Arial" w:hAnsi="Arial" w:cs="Arial"/>
          <w:sz w:val="24"/>
          <w:szCs w:val="24"/>
        </w:rPr>
        <w:t>Mon</w:t>
      </w:r>
      <w:r w:rsidR="00604100" w:rsidRPr="003A6BF1">
        <w:rPr>
          <w:rFonts w:ascii="Arial" w:hAnsi="Arial" w:cs="Arial"/>
          <w:sz w:val="24"/>
          <w:szCs w:val="24"/>
        </w:rPr>
        <w:t>day</w:t>
      </w:r>
      <w:r w:rsidRPr="003A6BF1">
        <w:rPr>
          <w:rFonts w:ascii="Arial" w:hAnsi="Arial" w:cs="Arial"/>
          <w:sz w:val="24"/>
          <w:szCs w:val="24"/>
        </w:rPr>
        <w:t xml:space="preserve">, </w:t>
      </w:r>
    </w:p>
    <w:p w14:paraId="1D58BABA" w14:textId="2B6A93EF" w:rsidR="003A6BF1" w:rsidRDefault="00AA3B91" w:rsidP="003A6BF1">
      <w:pPr>
        <w:pStyle w:val="ListParagraph"/>
        <w:spacing w:after="0" w:line="240" w:lineRule="auto"/>
        <w:ind w:left="0"/>
        <w:rPr>
          <w:rFonts w:ascii="Arial" w:hAnsi="Arial" w:cs="Arial"/>
          <w:sz w:val="24"/>
          <w:szCs w:val="24"/>
        </w:rPr>
      </w:pPr>
      <w:r>
        <w:rPr>
          <w:rFonts w:ascii="Arial" w:hAnsi="Arial" w:cs="Arial"/>
          <w:sz w:val="24"/>
          <w:szCs w:val="24"/>
        </w:rPr>
        <w:t>May 20</w:t>
      </w:r>
      <w:r w:rsidR="00604100">
        <w:rPr>
          <w:rFonts w:ascii="Arial" w:hAnsi="Arial" w:cs="Arial"/>
          <w:sz w:val="24"/>
          <w:szCs w:val="24"/>
        </w:rPr>
        <w:t xml:space="preserve">, </w:t>
      </w:r>
      <w:r w:rsidR="005A666C">
        <w:rPr>
          <w:rFonts w:ascii="Arial" w:hAnsi="Arial" w:cs="Arial"/>
          <w:sz w:val="24"/>
          <w:szCs w:val="24"/>
        </w:rPr>
        <w:t xml:space="preserve">2019 </w:t>
      </w:r>
      <w:r w:rsidR="005A666C" w:rsidRPr="008A71D3">
        <w:rPr>
          <w:rFonts w:ascii="Arial" w:hAnsi="Arial" w:cs="Arial"/>
          <w:sz w:val="24"/>
          <w:szCs w:val="24"/>
        </w:rPr>
        <w:t xml:space="preserve">at </w:t>
      </w:r>
      <w:r w:rsidR="00D376AF" w:rsidRPr="008A71D3">
        <w:rPr>
          <w:rFonts w:ascii="Arial" w:hAnsi="Arial" w:cs="Arial"/>
          <w:sz w:val="24"/>
          <w:szCs w:val="24"/>
        </w:rPr>
        <w:t>1:</w:t>
      </w:r>
      <w:r w:rsidR="00E45546">
        <w:rPr>
          <w:rFonts w:ascii="Arial" w:hAnsi="Arial" w:cs="Arial"/>
          <w:sz w:val="24"/>
          <w:szCs w:val="24"/>
        </w:rPr>
        <w:t>36</w:t>
      </w:r>
      <w:r>
        <w:rPr>
          <w:rFonts w:ascii="Arial" w:hAnsi="Arial" w:cs="Arial"/>
          <w:sz w:val="24"/>
          <w:szCs w:val="24"/>
        </w:rPr>
        <w:t xml:space="preserve"> </w:t>
      </w:r>
      <w:r w:rsidR="00604100">
        <w:rPr>
          <w:rFonts w:ascii="Arial" w:hAnsi="Arial" w:cs="Arial"/>
          <w:sz w:val="24"/>
          <w:szCs w:val="24"/>
        </w:rPr>
        <w:t>P</w:t>
      </w:r>
      <w:r w:rsidR="005A666C" w:rsidRPr="001779CA">
        <w:rPr>
          <w:rFonts w:ascii="Arial" w:hAnsi="Arial" w:cs="Arial"/>
          <w:sz w:val="24"/>
          <w:szCs w:val="24"/>
        </w:rPr>
        <w:t>.M. at the Plant Qua</w:t>
      </w:r>
      <w:r w:rsidR="005A666C">
        <w:rPr>
          <w:rFonts w:ascii="Arial" w:hAnsi="Arial" w:cs="Arial"/>
          <w:sz w:val="24"/>
          <w:szCs w:val="24"/>
        </w:rPr>
        <w:t>rantine Branch</w:t>
      </w:r>
      <w:r w:rsidR="0078709E">
        <w:rPr>
          <w:rFonts w:ascii="Arial" w:hAnsi="Arial" w:cs="Arial"/>
          <w:sz w:val="24"/>
          <w:szCs w:val="24"/>
        </w:rPr>
        <w:t xml:space="preserve"> (PQB)</w:t>
      </w:r>
      <w:r w:rsidR="005A666C">
        <w:rPr>
          <w:rFonts w:ascii="Arial" w:hAnsi="Arial" w:cs="Arial"/>
          <w:sz w:val="24"/>
          <w:szCs w:val="24"/>
        </w:rPr>
        <w:t xml:space="preserve"> Conference Room, </w:t>
      </w:r>
    </w:p>
    <w:p w14:paraId="70003826" w14:textId="77777777" w:rsidR="00E51053" w:rsidRPr="001779CA" w:rsidRDefault="005A666C" w:rsidP="003A6BF1">
      <w:pPr>
        <w:pStyle w:val="ListParagraph"/>
        <w:spacing w:after="0" w:line="240" w:lineRule="auto"/>
        <w:ind w:left="0"/>
        <w:rPr>
          <w:rFonts w:ascii="Arial" w:hAnsi="Arial" w:cs="Arial"/>
          <w:sz w:val="24"/>
          <w:szCs w:val="24"/>
        </w:rPr>
      </w:pPr>
      <w:r>
        <w:rPr>
          <w:rFonts w:ascii="Arial" w:hAnsi="Arial" w:cs="Arial"/>
          <w:sz w:val="24"/>
          <w:szCs w:val="24"/>
        </w:rPr>
        <w:t>1</w:t>
      </w:r>
      <w:r w:rsidRPr="001779CA">
        <w:rPr>
          <w:rFonts w:ascii="Arial" w:hAnsi="Arial" w:cs="Arial"/>
          <w:sz w:val="24"/>
          <w:szCs w:val="24"/>
        </w:rPr>
        <w:t>849 Auiki Street, Honolulu, Hawaii</w:t>
      </w:r>
      <w:r>
        <w:rPr>
          <w:rFonts w:ascii="Arial" w:hAnsi="Arial" w:cs="Arial"/>
          <w:sz w:val="24"/>
          <w:szCs w:val="24"/>
        </w:rPr>
        <w:t xml:space="preserve"> 96819</w:t>
      </w:r>
      <w:r w:rsidRPr="001779CA">
        <w:rPr>
          <w:rFonts w:ascii="Arial" w:hAnsi="Arial" w:cs="Arial"/>
          <w:sz w:val="24"/>
          <w:szCs w:val="24"/>
        </w:rPr>
        <w:t>.</w:t>
      </w:r>
    </w:p>
    <w:p w14:paraId="53770E0D" w14:textId="77777777" w:rsidR="00E51053" w:rsidRDefault="00E51053" w:rsidP="003A6BF1">
      <w:pPr>
        <w:pStyle w:val="ListParagraph"/>
        <w:spacing w:after="0" w:line="240" w:lineRule="auto"/>
        <w:ind w:left="0" w:firstLine="720"/>
        <w:rPr>
          <w:rFonts w:ascii="Arial" w:hAnsi="Arial" w:cs="Arial"/>
          <w:sz w:val="24"/>
          <w:szCs w:val="24"/>
        </w:rPr>
      </w:pPr>
    </w:p>
    <w:p w14:paraId="1962F97E" w14:textId="77777777" w:rsidR="004C2B63" w:rsidRPr="001779CA" w:rsidRDefault="004C2B63" w:rsidP="003A6BF1">
      <w:pPr>
        <w:pStyle w:val="ListParagraph"/>
        <w:spacing w:after="0" w:line="240" w:lineRule="auto"/>
        <w:ind w:left="0" w:firstLine="720"/>
        <w:rPr>
          <w:rFonts w:ascii="Arial" w:hAnsi="Arial" w:cs="Arial"/>
          <w:sz w:val="24"/>
          <w:szCs w:val="24"/>
        </w:rPr>
      </w:pPr>
    </w:p>
    <w:p w14:paraId="050A186A" w14:textId="77777777" w:rsidR="00E51053" w:rsidRPr="001779CA" w:rsidRDefault="005A666C" w:rsidP="003A6BF1">
      <w:pPr>
        <w:pStyle w:val="ListParagraph"/>
        <w:spacing w:after="0" w:line="240" w:lineRule="auto"/>
        <w:ind w:left="0"/>
        <w:rPr>
          <w:rFonts w:ascii="Arial" w:hAnsi="Arial" w:cs="Arial"/>
          <w:sz w:val="24"/>
          <w:szCs w:val="24"/>
        </w:rPr>
      </w:pPr>
      <w:r w:rsidRPr="001779CA">
        <w:rPr>
          <w:rFonts w:ascii="Arial" w:hAnsi="Arial" w:cs="Arial"/>
          <w:sz w:val="24"/>
          <w:szCs w:val="24"/>
        </w:rPr>
        <w:t>Members Present:</w:t>
      </w:r>
    </w:p>
    <w:p w14:paraId="6F57527A" w14:textId="77777777" w:rsidR="00E51053" w:rsidRPr="001779CA" w:rsidRDefault="00E51053" w:rsidP="003A6BF1">
      <w:pPr>
        <w:pStyle w:val="ListParagraph"/>
        <w:spacing w:after="0" w:line="240" w:lineRule="auto"/>
        <w:ind w:left="0"/>
        <w:rPr>
          <w:rFonts w:ascii="Arial" w:hAnsi="Arial" w:cs="Arial"/>
          <w:sz w:val="24"/>
          <w:szCs w:val="24"/>
        </w:rPr>
      </w:pPr>
    </w:p>
    <w:p w14:paraId="04040677" w14:textId="77777777" w:rsidR="00E51053" w:rsidRPr="001779CA" w:rsidRDefault="005A666C" w:rsidP="002B0454">
      <w:pPr>
        <w:pStyle w:val="ListParagraph"/>
        <w:spacing w:after="0" w:line="240" w:lineRule="auto"/>
        <w:ind w:hanging="720"/>
        <w:rPr>
          <w:rFonts w:ascii="Arial" w:hAnsi="Arial" w:cs="Arial"/>
          <w:sz w:val="24"/>
          <w:szCs w:val="24"/>
        </w:rPr>
      </w:pPr>
      <w:r w:rsidRPr="001779CA">
        <w:rPr>
          <w:rFonts w:ascii="Arial" w:hAnsi="Arial" w:cs="Arial"/>
          <w:sz w:val="24"/>
          <w:szCs w:val="24"/>
        </w:rPr>
        <w:t xml:space="preserve">Dr. </w:t>
      </w:r>
      <w:r>
        <w:rPr>
          <w:rFonts w:ascii="Arial" w:hAnsi="Arial" w:cs="Arial"/>
          <w:sz w:val="24"/>
          <w:szCs w:val="24"/>
        </w:rPr>
        <w:t>Kevin M. Hoffman</w:t>
      </w:r>
      <w:r w:rsidRPr="001779CA">
        <w:rPr>
          <w:rFonts w:ascii="Arial" w:hAnsi="Arial" w:cs="Arial"/>
          <w:sz w:val="24"/>
          <w:szCs w:val="24"/>
        </w:rPr>
        <w:t xml:space="preserve">, </w:t>
      </w:r>
      <w:r>
        <w:rPr>
          <w:rFonts w:ascii="Arial" w:hAnsi="Arial" w:cs="Arial"/>
          <w:sz w:val="24"/>
          <w:szCs w:val="24"/>
        </w:rPr>
        <w:t xml:space="preserve">Committee </w:t>
      </w:r>
      <w:r w:rsidRPr="001779CA">
        <w:rPr>
          <w:rFonts w:ascii="Arial" w:hAnsi="Arial" w:cs="Arial"/>
          <w:sz w:val="24"/>
          <w:szCs w:val="24"/>
        </w:rPr>
        <w:t xml:space="preserve">Chairperson, Hawaii Department of Agriculture </w:t>
      </w:r>
      <w:r w:rsidR="002B0454">
        <w:rPr>
          <w:rFonts w:ascii="Arial" w:hAnsi="Arial" w:cs="Arial"/>
          <w:sz w:val="24"/>
          <w:szCs w:val="24"/>
        </w:rPr>
        <w:t>(HDOA)</w:t>
      </w:r>
    </w:p>
    <w:p w14:paraId="2978A553" w14:textId="77777777" w:rsidR="00E51053" w:rsidRPr="001779CA" w:rsidRDefault="005A666C" w:rsidP="003A6BF1">
      <w:pPr>
        <w:pStyle w:val="ListParagraph"/>
        <w:spacing w:after="0" w:line="240" w:lineRule="auto"/>
        <w:ind w:left="0"/>
        <w:rPr>
          <w:rFonts w:ascii="Arial" w:hAnsi="Arial" w:cs="Arial"/>
          <w:sz w:val="24"/>
          <w:szCs w:val="24"/>
        </w:rPr>
      </w:pPr>
      <w:r w:rsidRPr="001779CA">
        <w:rPr>
          <w:rFonts w:ascii="Arial" w:hAnsi="Arial" w:cs="Arial"/>
          <w:sz w:val="24"/>
          <w:szCs w:val="24"/>
        </w:rPr>
        <w:t>Kenneth Matsui, Petland/Pets Pacifica</w:t>
      </w:r>
      <w:r>
        <w:rPr>
          <w:rFonts w:ascii="Arial" w:hAnsi="Arial" w:cs="Arial"/>
          <w:sz w:val="24"/>
          <w:szCs w:val="24"/>
        </w:rPr>
        <w:t xml:space="preserve"> </w:t>
      </w:r>
    </w:p>
    <w:p w14:paraId="146B2D6F" w14:textId="77777777" w:rsidR="003A6BF1" w:rsidRPr="003A6BF1" w:rsidRDefault="00C61E72" w:rsidP="003A6BF1">
      <w:pPr>
        <w:spacing w:after="0" w:line="240" w:lineRule="auto"/>
        <w:ind w:left="720" w:hanging="720"/>
        <w:rPr>
          <w:rFonts w:ascii="Arial" w:hAnsi="Arial" w:cs="Arial"/>
          <w:sz w:val="24"/>
          <w:szCs w:val="24"/>
        </w:rPr>
      </w:pPr>
      <w:r w:rsidRPr="003A6BF1">
        <w:rPr>
          <w:rFonts w:ascii="Arial" w:hAnsi="Arial" w:cs="Arial"/>
          <w:sz w:val="24"/>
          <w:szCs w:val="24"/>
        </w:rPr>
        <w:t>Dr. Maria Haws,</w:t>
      </w:r>
      <w:r w:rsidR="003A6BF1" w:rsidRPr="003A6BF1">
        <w:rPr>
          <w:rFonts w:ascii="Arial" w:hAnsi="Arial" w:cs="Arial"/>
          <w:sz w:val="24"/>
          <w:szCs w:val="24"/>
        </w:rPr>
        <w:t xml:space="preserve"> Director, Pacific Aquaculture &amp; Coastal Research Center, University    of Hawaii at Hilo</w:t>
      </w:r>
    </w:p>
    <w:p w14:paraId="6EBAAB5A" w14:textId="77777777" w:rsidR="003A6BF1" w:rsidRDefault="003A6BF1" w:rsidP="004C2B63">
      <w:pPr>
        <w:pStyle w:val="ListParagraph"/>
        <w:spacing w:after="0" w:line="240" w:lineRule="auto"/>
        <w:ind w:hanging="720"/>
        <w:rPr>
          <w:rFonts w:ascii="Arial" w:hAnsi="Arial" w:cs="Arial"/>
          <w:sz w:val="24"/>
          <w:szCs w:val="24"/>
        </w:rPr>
      </w:pPr>
      <w:r>
        <w:rPr>
          <w:rFonts w:ascii="Arial" w:hAnsi="Arial" w:cs="Arial"/>
          <w:sz w:val="24"/>
          <w:szCs w:val="24"/>
        </w:rPr>
        <w:t>Dr. Ryan Okano,</w:t>
      </w:r>
      <w:r w:rsidR="004C2B63">
        <w:rPr>
          <w:rFonts w:ascii="Arial" w:hAnsi="Arial" w:cs="Arial"/>
          <w:sz w:val="24"/>
          <w:szCs w:val="24"/>
        </w:rPr>
        <w:t xml:space="preserve"> Division of Aquatic Resources, Department of Land &amp; Natural Resources (DLNR), Ex Officio Member Designated Representative</w:t>
      </w:r>
    </w:p>
    <w:p w14:paraId="0A4C8619" w14:textId="77777777" w:rsidR="00AA3B91" w:rsidRPr="002B0454" w:rsidRDefault="00AA3B91" w:rsidP="00AA3B91">
      <w:pPr>
        <w:pStyle w:val="ListParagraph"/>
        <w:spacing w:after="0" w:line="240" w:lineRule="auto"/>
        <w:ind w:hanging="720"/>
        <w:rPr>
          <w:rFonts w:ascii="Arial" w:hAnsi="Arial" w:cs="Arial"/>
          <w:sz w:val="24"/>
          <w:szCs w:val="24"/>
        </w:rPr>
      </w:pPr>
      <w:r>
        <w:rPr>
          <w:rFonts w:ascii="Arial" w:hAnsi="Arial" w:cs="Arial"/>
          <w:sz w:val="24"/>
          <w:szCs w:val="24"/>
        </w:rPr>
        <w:t>Scott Glenn</w:t>
      </w:r>
      <w:r w:rsidRPr="001779CA">
        <w:rPr>
          <w:rFonts w:ascii="Arial" w:hAnsi="Arial" w:cs="Arial"/>
          <w:sz w:val="24"/>
          <w:szCs w:val="24"/>
        </w:rPr>
        <w:t>, Director, Office of Environmen</w:t>
      </w:r>
      <w:r>
        <w:rPr>
          <w:rFonts w:ascii="Arial" w:hAnsi="Arial" w:cs="Arial"/>
          <w:sz w:val="24"/>
          <w:szCs w:val="24"/>
        </w:rPr>
        <w:t xml:space="preserve">tal Quality Control, </w:t>
      </w:r>
      <w:r w:rsidRPr="001779CA">
        <w:rPr>
          <w:rFonts w:ascii="Arial" w:hAnsi="Arial" w:cs="Arial"/>
          <w:sz w:val="24"/>
          <w:szCs w:val="24"/>
        </w:rPr>
        <w:t>Ex Officio Member</w:t>
      </w:r>
    </w:p>
    <w:p w14:paraId="34C11DDD" w14:textId="77777777" w:rsidR="00C61E72" w:rsidRDefault="00C61E72" w:rsidP="003A6BF1">
      <w:pPr>
        <w:pStyle w:val="ListParagraph"/>
        <w:spacing w:after="0" w:line="240" w:lineRule="auto"/>
        <w:ind w:left="0"/>
        <w:rPr>
          <w:rFonts w:ascii="Arial" w:hAnsi="Arial" w:cs="Arial"/>
          <w:sz w:val="24"/>
          <w:szCs w:val="24"/>
        </w:rPr>
      </w:pPr>
    </w:p>
    <w:p w14:paraId="6FA36446" w14:textId="77777777" w:rsidR="002414EF" w:rsidRPr="00604100" w:rsidRDefault="002414EF" w:rsidP="003A6BF1">
      <w:pPr>
        <w:pStyle w:val="ListParagraph"/>
        <w:spacing w:after="0" w:line="240" w:lineRule="auto"/>
        <w:ind w:left="0"/>
        <w:rPr>
          <w:rFonts w:ascii="Arial" w:hAnsi="Arial" w:cs="Arial"/>
          <w:sz w:val="24"/>
          <w:szCs w:val="24"/>
        </w:rPr>
      </w:pPr>
    </w:p>
    <w:p w14:paraId="6A4ACC16" w14:textId="77777777" w:rsidR="00E51053" w:rsidRDefault="005A666C" w:rsidP="004C2B63">
      <w:pPr>
        <w:pStyle w:val="ListParagraph"/>
        <w:spacing w:after="0" w:line="240" w:lineRule="auto"/>
        <w:ind w:hanging="720"/>
        <w:rPr>
          <w:rFonts w:ascii="Arial" w:hAnsi="Arial" w:cs="Arial"/>
          <w:sz w:val="24"/>
          <w:szCs w:val="24"/>
        </w:rPr>
      </w:pPr>
      <w:r>
        <w:rPr>
          <w:rFonts w:ascii="Arial" w:hAnsi="Arial" w:cs="Arial"/>
          <w:sz w:val="24"/>
          <w:szCs w:val="24"/>
        </w:rPr>
        <w:t>Members</w:t>
      </w:r>
      <w:r w:rsidRPr="001779CA">
        <w:rPr>
          <w:rFonts w:ascii="Arial" w:hAnsi="Arial" w:cs="Arial"/>
          <w:sz w:val="24"/>
          <w:szCs w:val="24"/>
        </w:rPr>
        <w:t xml:space="preserve"> Absent:</w:t>
      </w:r>
    </w:p>
    <w:p w14:paraId="52844F2B" w14:textId="77777777" w:rsidR="00AA3B91" w:rsidRDefault="00AA3B91" w:rsidP="004C2B63">
      <w:pPr>
        <w:pStyle w:val="ListParagraph"/>
        <w:spacing w:after="0" w:line="240" w:lineRule="auto"/>
        <w:ind w:hanging="720"/>
        <w:rPr>
          <w:rFonts w:ascii="Arial" w:hAnsi="Arial" w:cs="Arial"/>
          <w:sz w:val="24"/>
          <w:szCs w:val="24"/>
        </w:rPr>
      </w:pPr>
    </w:p>
    <w:p w14:paraId="38DE0308" w14:textId="77777777" w:rsidR="00AA3B91" w:rsidRDefault="00AA3B91" w:rsidP="00AA3B91">
      <w:pPr>
        <w:pStyle w:val="ListParagraph"/>
        <w:spacing w:after="0" w:line="240" w:lineRule="auto"/>
        <w:ind w:left="0"/>
        <w:rPr>
          <w:rFonts w:ascii="Arial" w:hAnsi="Arial" w:cs="Arial"/>
          <w:sz w:val="24"/>
          <w:szCs w:val="24"/>
        </w:rPr>
      </w:pPr>
      <w:r w:rsidRPr="001779CA">
        <w:rPr>
          <w:rFonts w:ascii="Arial" w:hAnsi="Arial" w:cs="Arial"/>
          <w:sz w:val="24"/>
          <w:szCs w:val="24"/>
        </w:rPr>
        <w:t>Ken</w:t>
      </w:r>
      <w:r>
        <w:rPr>
          <w:rFonts w:ascii="Arial" w:hAnsi="Arial" w:cs="Arial"/>
          <w:sz w:val="24"/>
          <w:szCs w:val="24"/>
        </w:rPr>
        <w:t>neth</w:t>
      </w:r>
      <w:r w:rsidRPr="001779CA">
        <w:rPr>
          <w:rFonts w:ascii="Arial" w:hAnsi="Arial" w:cs="Arial"/>
          <w:sz w:val="24"/>
          <w:szCs w:val="24"/>
        </w:rPr>
        <w:t xml:space="preserve"> Redman, Retired Director of the Honolulu Zoo</w:t>
      </w:r>
    </w:p>
    <w:p w14:paraId="38271EA7" w14:textId="77777777" w:rsidR="00CB137C" w:rsidRPr="00CB137C" w:rsidRDefault="00CB137C" w:rsidP="00CB137C">
      <w:pPr>
        <w:spacing w:after="0" w:line="240" w:lineRule="auto"/>
        <w:rPr>
          <w:rFonts w:ascii="Arial" w:hAnsi="Arial" w:cs="Arial"/>
          <w:sz w:val="24"/>
          <w:szCs w:val="24"/>
        </w:rPr>
      </w:pPr>
      <w:r w:rsidRPr="00CB137C">
        <w:rPr>
          <w:rFonts w:ascii="Arial" w:hAnsi="Arial" w:cs="Arial"/>
          <w:sz w:val="24"/>
          <w:szCs w:val="24"/>
        </w:rPr>
        <w:t>Dr. Benton Pang, Invasive Species Team Manager, U.S. Fish &amp; Wildlife Service</w:t>
      </w:r>
    </w:p>
    <w:p w14:paraId="4FCFB0DA" w14:textId="77777777" w:rsidR="00AA3B91" w:rsidRPr="00C61E72" w:rsidRDefault="00AA3B91" w:rsidP="00AA3B91">
      <w:pPr>
        <w:pStyle w:val="ListParagraph"/>
        <w:spacing w:after="0" w:line="240" w:lineRule="auto"/>
        <w:ind w:left="0"/>
        <w:rPr>
          <w:rFonts w:ascii="Arial" w:hAnsi="Arial" w:cs="Arial"/>
          <w:sz w:val="24"/>
          <w:szCs w:val="24"/>
        </w:rPr>
      </w:pPr>
      <w:r>
        <w:rPr>
          <w:rFonts w:ascii="Arial" w:hAnsi="Arial" w:cs="Arial"/>
          <w:sz w:val="24"/>
          <w:szCs w:val="24"/>
        </w:rPr>
        <w:t xml:space="preserve">Dr. </w:t>
      </w:r>
      <w:r w:rsidR="008A71D3">
        <w:rPr>
          <w:rFonts w:ascii="Arial" w:hAnsi="Arial" w:cs="Arial"/>
          <w:sz w:val="24"/>
          <w:szCs w:val="24"/>
        </w:rPr>
        <w:t>Bruce Anderson</w:t>
      </w:r>
      <w:r>
        <w:rPr>
          <w:rFonts w:ascii="Arial" w:hAnsi="Arial" w:cs="Arial"/>
          <w:sz w:val="24"/>
          <w:szCs w:val="24"/>
        </w:rPr>
        <w:t>, Director, Department of Health</w:t>
      </w:r>
    </w:p>
    <w:p w14:paraId="6DC08045" w14:textId="77777777" w:rsidR="00E51053" w:rsidRDefault="00E51053" w:rsidP="004C2B63">
      <w:pPr>
        <w:pStyle w:val="ListParagraph"/>
        <w:spacing w:after="0" w:line="240" w:lineRule="auto"/>
        <w:ind w:hanging="720"/>
        <w:rPr>
          <w:rFonts w:ascii="Arial" w:hAnsi="Arial" w:cs="Arial"/>
          <w:sz w:val="24"/>
          <w:szCs w:val="24"/>
        </w:rPr>
      </w:pPr>
    </w:p>
    <w:p w14:paraId="0D05D88C" w14:textId="77777777" w:rsidR="002414EF" w:rsidRPr="001779CA" w:rsidRDefault="002414EF" w:rsidP="004C2B63">
      <w:pPr>
        <w:pStyle w:val="ListParagraph"/>
        <w:spacing w:after="0" w:line="240" w:lineRule="auto"/>
        <w:ind w:hanging="720"/>
        <w:rPr>
          <w:rFonts w:ascii="Arial" w:hAnsi="Arial" w:cs="Arial"/>
          <w:sz w:val="24"/>
          <w:szCs w:val="24"/>
        </w:rPr>
      </w:pPr>
    </w:p>
    <w:p w14:paraId="3451218A" w14:textId="77777777" w:rsidR="00E51053" w:rsidRDefault="005A666C" w:rsidP="004C2B63">
      <w:pPr>
        <w:pStyle w:val="ListParagraph"/>
        <w:spacing w:after="0" w:line="240" w:lineRule="auto"/>
        <w:ind w:hanging="720"/>
        <w:rPr>
          <w:rFonts w:ascii="Arial" w:hAnsi="Arial" w:cs="Arial"/>
          <w:sz w:val="24"/>
          <w:szCs w:val="24"/>
        </w:rPr>
      </w:pPr>
      <w:r w:rsidRPr="001779CA">
        <w:rPr>
          <w:rFonts w:ascii="Arial" w:hAnsi="Arial" w:cs="Arial"/>
          <w:sz w:val="24"/>
          <w:szCs w:val="24"/>
        </w:rPr>
        <w:t>Others Present:</w:t>
      </w:r>
    </w:p>
    <w:p w14:paraId="27808B31" w14:textId="77777777" w:rsidR="00E51053" w:rsidRDefault="00E51053" w:rsidP="004C2B63">
      <w:pPr>
        <w:pStyle w:val="ListParagraph"/>
        <w:spacing w:after="0" w:line="240" w:lineRule="auto"/>
        <w:ind w:hanging="720"/>
        <w:rPr>
          <w:rFonts w:ascii="Arial" w:hAnsi="Arial" w:cs="Arial"/>
          <w:sz w:val="24"/>
          <w:szCs w:val="24"/>
        </w:rPr>
      </w:pPr>
    </w:p>
    <w:p w14:paraId="0968AB66" w14:textId="77777777" w:rsidR="00E51053" w:rsidRPr="001779CA" w:rsidRDefault="005A666C" w:rsidP="004C2B63">
      <w:pPr>
        <w:pStyle w:val="ListParagraph"/>
        <w:spacing w:after="0" w:line="240" w:lineRule="auto"/>
        <w:ind w:hanging="720"/>
        <w:rPr>
          <w:rFonts w:ascii="Arial" w:hAnsi="Arial" w:cs="Arial"/>
          <w:sz w:val="24"/>
          <w:szCs w:val="24"/>
        </w:rPr>
      </w:pPr>
      <w:r>
        <w:rPr>
          <w:rFonts w:ascii="Arial" w:hAnsi="Arial" w:cs="Arial"/>
          <w:sz w:val="24"/>
          <w:szCs w:val="24"/>
        </w:rPr>
        <w:t>Jennifer Waihee</w:t>
      </w:r>
      <w:r w:rsidR="00604100">
        <w:rPr>
          <w:rFonts w:ascii="Arial" w:hAnsi="Arial" w:cs="Arial"/>
          <w:sz w:val="24"/>
          <w:szCs w:val="24"/>
        </w:rPr>
        <w:t>-Polk</w:t>
      </w:r>
      <w:r w:rsidRPr="001779CA">
        <w:rPr>
          <w:rFonts w:ascii="Arial" w:hAnsi="Arial" w:cs="Arial"/>
          <w:sz w:val="24"/>
          <w:szCs w:val="24"/>
        </w:rPr>
        <w:t>, Deputy Attorney General</w:t>
      </w:r>
    </w:p>
    <w:p w14:paraId="0F841E4E" w14:textId="3AAD81AC" w:rsidR="00E51053" w:rsidRDefault="005A666C" w:rsidP="004C2B63">
      <w:pPr>
        <w:pStyle w:val="ListParagraph"/>
        <w:spacing w:after="0" w:line="240" w:lineRule="auto"/>
        <w:ind w:hanging="720"/>
        <w:rPr>
          <w:rFonts w:ascii="Arial" w:hAnsi="Arial" w:cs="Arial"/>
          <w:sz w:val="24"/>
          <w:szCs w:val="24"/>
        </w:rPr>
      </w:pPr>
      <w:r>
        <w:rPr>
          <w:rFonts w:ascii="Arial" w:hAnsi="Arial" w:cs="Arial"/>
          <w:sz w:val="24"/>
          <w:szCs w:val="24"/>
        </w:rPr>
        <w:t xml:space="preserve">Jonathan Ho, </w:t>
      </w:r>
      <w:r w:rsidR="000848FB">
        <w:rPr>
          <w:rFonts w:ascii="Arial" w:hAnsi="Arial" w:cs="Arial"/>
          <w:sz w:val="24"/>
          <w:szCs w:val="24"/>
        </w:rPr>
        <w:t xml:space="preserve">Acting Manager, </w:t>
      </w:r>
      <w:r>
        <w:rPr>
          <w:rFonts w:ascii="Arial" w:hAnsi="Arial" w:cs="Arial"/>
          <w:sz w:val="24"/>
          <w:szCs w:val="24"/>
        </w:rPr>
        <w:t xml:space="preserve">PQB, </w:t>
      </w:r>
      <w:r w:rsidR="002B0454">
        <w:rPr>
          <w:rFonts w:ascii="Arial" w:hAnsi="Arial" w:cs="Arial"/>
          <w:sz w:val="24"/>
          <w:szCs w:val="24"/>
        </w:rPr>
        <w:t>HDOA</w:t>
      </w:r>
    </w:p>
    <w:p w14:paraId="5A8B5D4B" w14:textId="77777777" w:rsidR="00E51053" w:rsidRPr="007C61BD" w:rsidRDefault="005A666C" w:rsidP="004C2B63">
      <w:pPr>
        <w:pStyle w:val="ListParagraph"/>
        <w:spacing w:after="0" w:line="240" w:lineRule="auto"/>
        <w:ind w:hanging="720"/>
        <w:rPr>
          <w:rFonts w:ascii="Arial" w:hAnsi="Arial" w:cs="Arial"/>
          <w:sz w:val="24"/>
          <w:szCs w:val="24"/>
        </w:rPr>
      </w:pPr>
      <w:r>
        <w:rPr>
          <w:rFonts w:ascii="Arial" w:hAnsi="Arial" w:cs="Arial"/>
          <w:sz w:val="24"/>
          <w:szCs w:val="24"/>
        </w:rPr>
        <w:t>Trenton Yasui, Acting Inspection &amp; Compliance Chief</w:t>
      </w:r>
      <w:r w:rsidR="002B0454">
        <w:rPr>
          <w:rFonts w:ascii="Arial" w:hAnsi="Arial" w:cs="Arial"/>
          <w:sz w:val="24"/>
          <w:szCs w:val="24"/>
        </w:rPr>
        <w:t xml:space="preserve">, </w:t>
      </w:r>
      <w:r w:rsidR="00931E90">
        <w:rPr>
          <w:rFonts w:ascii="Arial" w:hAnsi="Arial" w:cs="Arial"/>
          <w:sz w:val="24"/>
          <w:szCs w:val="24"/>
        </w:rPr>
        <w:t xml:space="preserve">PQB, </w:t>
      </w:r>
      <w:r w:rsidR="002B0454">
        <w:rPr>
          <w:rFonts w:ascii="Arial" w:hAnsi="Arial" w:cs="Arial"/>
          <w:sz w:val="24"/>
          <w:szCs w:val="24"/>
        </w:rPr>
        <w:t>HDOA</w:t>
      </w:r>
    </w:p>
    <w:p w14:paraId="2F86E09C" w14:textId="77777777" w:rsidR="00E51053" w:rsidRDefault="005A666C" w:rsidP="004C2B63">
      <w:pPr>
        <w:pStyle w:val="ListParagraph"/>
        <w:spacing w:after="0" w:line="240" w:lineRule="auto"/>
        <w:ind w:hanging="720"/>
        <w:rPr>
          <w:rFonts w:ascii="Arial" w:hAnsi="Arial" w:cs="Arial"/>
          <w:sz w:val="24"/>
          <w:szCs w:val="24"/>
        </w:rPr>
      </w:pPr>
      <w:r>
        <w:rPr>
          <w:rFonts w:ascii="Arial" w:hAnsi="Arial" w:cs="Arial"/>
          <w:sz w:val="24"/>
          <w:szCs w:val="24"/>
        </w:rPr>
        <w:t>Techie Lancaster,</w:t>
      </w:r>
      <w:r w:rsidRPr="00065817">
        <w:rPr>
          <w:rFonts w:ascii="Arial" w:hAnsi="Arial" w:cs="Arial"/>
          <w:sz w:val="24"/>
          <w:szCs w:val="24"/>
        </w:rPr>
        <w:t xml:space="preserve"> </w:t>
      </w:r>
      <w:r>
        <w:rPr>
          <w:rFonts w:ascii="Arial" w:hAnsi="Arial" w:cs="Arial"/>
          <w:sz w:val="24"/>
          <w:szCs w:val="24"/>
        </w:rPr>
        <w:t xml:space="preserve">Acting Invertebrate </w:t>
      </w:r>
      <w:r w:rsidR="000848FB">
        <w:rPr>
          <w:rFonts w:ascii="Arial" w:hAnsi="Arial" w:cs="Arial"/>
          <w:sz w:val="24"/>
          <w:szCs w:val="24"/>
        </w:rPr>
        <w:t xml:space="preserve">&amp; </w:t>
      </w:r>
      <w:r>
        <w:rPr>
          <w:rFonts w:ascii="Arial" w:hAnsi="Arial" w:cs="Arial"/>
          <w:sz w:val="24"/>
          <w:szCs w:val="24"/>
        </w:rPr>
        <w:t>Aquatic Biota Specialist</w:t>
      </w:r>
      <w:r w:rsidR="002B0454">
        <w:rPr>
          <w:rFonts w:ascii="Arial" w:hAnsi="Arial" w:cs="Arial"/>
          <w:sz w:val="24"/>
          <w:szCs w:val="24"/>
        </w:rPr>
        <w:t>,</w:t>
      </w:r>
      <w:r w:rsidR="00931E90">
        <w:rPr>
          <w:rFonts w:ascii="Arial" w:hAnsi="Arial" w:cs="Arial"/>
          <w:sz w:val="24"/>
          <w:szCs w:val="24"/>
        </w:rPr>
        <w:t xml:space="preserve"> PQB,</w:t>
      </w:r>
      <w:r w:rsidR="002B0454">
        <w:rPr>
          <w:rFonts w:ascii="Arial" w:hAnsi="Arial" w:cs="Arial"/>
          <w:sz w:val="24"/>
          <w:szCs w:val="24"/>
        </w:rPr>
        <w:t xml:space="preserve"> HDOA</w:t>
      </w:r>
    </w:p>
    <w:p w14:paraId="64639CC2" w14:textId="77777777" w:rsidR="000848FB" w:rsidRDefault="000848FB" w:rsidP="004C2B63">
      <w:pPr>
        <w:pStyle w:val="ListParagraph"/>
        <w:spacing w:after="0" w:line="240" w:lineRule="auto"/>
        <w:ind w:hanging="720"/>
        <w:rPr>
          <w:rFonts w:ascii="Arial" w:hAnsi="Arial" w:cs="Arial"/>
          <w:sz w:val="24"/>
          <w:szCs w:val="24"/>
        </w:rPr>
      </w:pPr>
      <w:r>
        <w:rPr>
          <w:rFonts w:ascii="Arial" w:hAnsi="Arial" w:cs="Arial"/>
          <w:sz w:val="24"/>
          <w:szCs w:val="24"/>
        </w:rPr>
        <w:t>David Lingenfelser, Acting Land &amp; Vertebrate Specialist</w:t>
      </w:r>
      <w:r w:rsidR="002B0454">
        <w:rPr>
          <w:rFonts w:ascii="Arial" w:hAnsi="Arial" w:cs="Arial"/>
          <w:sz w:val="24"/>
          <w:szCs w:val="24"/>
        </w:rPr>
        <w:t xml:space="preserve">, </w:t>
      </w:r>
      <w:r w:rsidR="00931E90">
        <w:rPr>
          <w:rFonts w:ascii="Arial" w:hAnsi="Arial" w:cs="Arial"/>
          <w:sz w:val="24"/>
          <w:szCs w:val="24"/>
        </w:rPr>
        <w:t xml:space="preserve">PQB, </w:t>
      </w:r>
      <w:r w:rsidR="002B0454">
        <w:rPr>
          <w:rFonts w:ascii="Arial" w:hAnsi="Arial" w:cs="Arial"/>
          <w:sz w:val="24"/>
          <w:szCs w:val="24"/>
        </w:rPr>
        <w:t>HDOA</w:t>
      </w:r>
    </w:p>
    <w:p w14:paraId="5C81A161" w14:textId="77777777" w:rsidR="000848FB" w:rsidRDefault="000848FB" w:rsidP="004C2B63">
      <w:pPr>
        <w:pStyle w:val="ListParagraph"/>
        <w:spacing w:after="0" w:line="240" w:lineRule="auto"/>
        <w:ind w:hanging="720"/>
        <w:rPr>
          <w:rFonts w:ascii="Arial" w:hAnsi="Arial" w:cs="Arial"/>
          <w:sz w:val="24"/>
          <w:szCs w:val="24"/>
        </w:rPr>
      </w:pPr>
      <w:r>
        <w:rPr>
          <w:rFonts w:ascii="Arial" w:hAnsi="Arial" w:cs="Arial"/>
          <w:sz w:val="24"/>
          <w:szCs w:val="24"/>
        </w:rPr>
        <w:t>Karen Hiroshige, Secretary</w:t>
      </w:r>
      <w:r w:rsidR="002B0454">
        <w:rPr>
          <w:rFonts w:ascii="Arial" w:hAnsi="Arial" w:cs="Arial"/>
          <w:sz w:val="24"/>
          <w:szCs w:val="24"/>
        </w:rPr>
        <w:t xml:space="preserve">, </w:t>
      </w:r>
      <w:r w:rsidR="00931E90">
        <w:rPr>
          <w:rFonts w:ascii="Arial" w:hAnsi="Arial" w:cs="Arial"/>
          <w:sz w:val="24"/>
          <w:szCs w:val="24"/>
        </w:rPr>
        <w:t xml:space="preserve">PQB, </w:t>
      </w:r>
      <w:r w:rsidR="002B0454">
        <w:rPr>
          <w:rFonts w:ascii="Arial" w:hAnsi="Arial" w:cs="Arial"/>
          <w:sz w:val="24"/>
          <w:szCs w:val="24"/>
        </w:rPr>
        <w:t>HDOA</w:t>
      </w:r>
    </w:p>
    <w:p w14:paraId="7418FD72" w14:textId="77777777" w:rsidR="00AA3B91" w:rsidRDefault="00AA3B91" w:rsidP="00E51053">
      <w:pPr>
        <w:pStyle w:val="ListParagraph"/>
        <w:spacing w:after="0" w:line="240" w:lineRule="auto"/>
        <w:ind w:left="0"/>
        <w:rPr>
          <w:rFonts w:ascii="Arial" w:hAnsi="Arial" w:cs="Arial"/>
          <w:sz w:val="24"/>
          <w:szCs w:val="24"/>
        </w:rPr>
      </w:pPr>
    </w:p>
    <w:p w14:paraId="7DBFFE3D" w14:textId="77777777" w:rsidR="00AA3B91" w:rsidRDefault="00AA3B91" w:rsidP="00E51053">
      <w:pPr>
        <w:pStyle w:val="ListParagraph"/>
        <w:spacing w:after="0" w:line="240" w:lineRule="auto"/>
        <w:ind w:left="0"/>
        <w:rPr>
          <w:rFonts w:ascii="Arial" w:hAnsi="Arial" w:cs="Arial"/>
          <w:sz w:val="24"/>
          <w:szCs w:val="24"/>
        </w:rPr>
      </w:pPr>
    </w:p>
    <w:p w14:paraId="498965DE" w14:textId="77777777" w:rsidR="00E51053" w:rsidRPr="00E07488" w:rsidRDefault="005A666C" w:rsidP="00E51053">
      <w:pPr>
        <w:pStyle w:val="ListParagraph"/>
        <w:numPr>
          <w:ilvl w:val="0"/>
          <w:numId w:val="1"/>
        </w:numPr>
        <w:spacing w:after="0" w:line="240" w:lineRule="auto"/>
        <w:ind w:left="720"/>
        <w:rPr>
          <w:rFonts w:ascii="Arial" w:hAnsi="Arial" w:cs="Arial"/>
          <w:sz w:val="24"/>
          <w:szCs w:val="24"/>
          <w:u w:val="single"/>
        </w:rPr>
      </w:pPr>
      <w:r w:rsidRPr="00E07488">
        <w:rPr>
          <w:rFonts w:ascii="Arial" w:hAnsi="Arial" w:cs="Arial"/>
          <w:sz w:val="24"/>
          <w:szCs w:val="24"/>
          <w:u w:val="single"/>
        </w:rPr>
        <w:t>INTRODUCTION AND COMMENTS</w:t>
      </w:r>
    </w:p>
    <w:p w14:paraId="3715CB4B" w14:textId="77777777" w:rsidR="00E51053" w:rsidRDefault="00E51053" w:rsidP="00E51053">
      <w:pPr>
        <w:pStyle w:val="ListParagraph"/>
        <w:spacing w:after="0" w:line="240" w:lineRule="auto"/>
        <w:rPr>
          <w:rFonts w:ascii="Arial" w:hAnsi="Arial" w:cs="Arial"/>
          <w:sz w:val="24"/>
          <w:szCs w:val="24"/>
        </w:rPr>
      </w:pPr>
    </w:p>
    <w:p w14:paraId="5A24C753" w14:textId="16E52F90" w:rsidR="00E51053" w:rsidRDefault="005A666C" w:rsidP="008A71D3">
      <w:pPr>
        <w:pStyle w:val="ListParagraph"/>
        <w:spacing w:after="0" w:line="240" w:lineRule="auto"/>
        <w:ind w:left="0" w:firstLine="720"/>
        <w:rPr>
          <w:rFonts w:ascii="Arial" w:hAnsi="Arial" w:cs="Arial"/>
          <w:sz w:val="24"/>
          <w:szCs w:val="24"/>
        </w:rPr>
      </w:pPr>
      <w:r>
        <w:rPr>
          <w:rFonts w:ascii="Arial" w:hAnsi="Arial" w:cs="Arial"/>
          <w:sz w:val="24"/>
          <w:szCs w:val="24"/>
        </w:rPr>
        <w:t>Chairperson Hoffman and the Committee members introduced themselves.</w:t>
      </w:r>
    </w:p>
    <w:p w14:paraId="7B700BF7" w14:textId="77777777" w:rsidR="00991760" w:rsidRPr="005315BB" w:rsidRDefault="00991760" w:rsidP="005315BB">
      <w:pPr>
        <w:spacing w:after="0" w:line="240" w:lineRule="auto"/>
        <w:rPr>
          <w:rFonts w:ascii="Arial" w:hAnsi="Arial" w:cs="Arial"/>
          <w:sz w:val="24"/>
          <w:szCs w:val="24"/>
        </w:rPr>
      </w:pPr>
    </w:p>
    <w:p w14:paraId="4FFF9524" w14:textId="77777777" w:rsidR="00E51053" w:rsidRPr="00604100" w:rsidRDefault="005A666C" w:rsidP="00E51053">
      <w:pPr>
        <w:pStyle w:val="ListParagraph"/>
        <w:numPr>
          <w:ilvl w:val="0"/>
          <w:numId w:val="1"/>
        </w:numPr>
        <w:tabs>
          <w:tab w:val="left" w:pos="720"/>
        </w:tabs>
        <w:spacing w:after="0" w:line="240" w:lineRule="auto"/>
        <w:ind w:hanging="1080"/>
        <w:rPr>
          <w:rFonts w:ascii="Arial" w:hAnsi="Arial" w:cs="Arial"/>
          <w:sz w:val="24"/>
          <w:szCs w:val="24"/>
          <w:u w:val="single"/>
        </w:rPr>
      </w:pPr>
      <w:bookmarkStart w:id="0" w:name="_GoBack"/>
      <w:bookmarkEnd w:id="0"/>
      <w:r w:rsidRPr="00604100">
        <w:rPr>
          <w:rFonts w:ascii="Arial" w:hAnsi="Arial" w:cs="Arial"/>
          <w:sz w:val="24"/>
          <w:szCs w:val="24"/>
          <w:u w:val="single"/>
        </w:rPr>
        <w:lastRenderedPageBreak/>
        <w:t>APPROVA</w:t>
      </w:r>
      <w:r w:rsidR="007C61BD">
        <w:rPr>
          <w:rFonts w:ascii="Arial" w:hAnsi="Arial" w:cs="Arial"/>
          <w:sz w:val="24"/>
          <w:szCs w:val="24"/>
          <w:u w:val="single"/>
        </w:rPr>
        <w:t xml:space="preserve">L OF MINUTES FROM THE </w:t>
      </w:r>
      <w:r w:rsidR="00AA3B91">
        <w:rPr>
          <w:rFonts w:ascii="Arial" w:hAnsi="Arial" w:cs="Arial"/>
          <w:sz w:val="24"/>
          <w:szCs w:val="24"/>
          <w:u w:val="single"/>
        </w:rPr>
        <w:t>APRIL 17</w:t>
      </w:r>
      <w:r w:rsidRPr="00604100">
        <w:rPr>
          <w:rFonts w:ascii="Arial" w:hAnsi="Arial" w:cs="Arial"/>
          <w:sz w:val="24"/>
          <w:szCs w:val="24"/>
          <w:u w:val="single"/>
        </w:rPr>
        <w:t>, 201</w:t>
      </w:r>
      <w:r w:rsidR="00604100" w:rsidRPr="00604100">
        <w:rPr>
          <w:rFonts w:ascii="Arial" w:hAnsi="Arial" w:cs="Arial"/>
          <w:sz w:val="24"/>
          <w:szCs w:val="24"/>
          <w:u w:val="single"/>
        </w:rPr>
        <w:t>9</w:t>
      </w:r>
      <w:r w:rsidR="00604100">
        <w:rPr>
          <w:rFonts w:ascii="Arial" w:hAnsi="Arial" w:cs="Arial"/>
          <w:sz w:val="24"/>
          <w:szCs w:val="24"/>
          <w:u w:val="single"/>
        </w:rPr>
        <w:t xml:space="preserve"> MEETI</w:t>
      </w:r>
      <w:r w:rsidRPr="00604100">
        <w:rPr>
          <w:rFonts w:ascii="Arial" w:hAnsi="Arial" w:cs="Arial"/>
          <w:sz w:val="24"/>
          <w:szCs w:val="24"/>
          <w:u w:val="single"/>
        </w:rPr>
        <w:t>NG</w:t>
      </w:r>
    </w:p>
    <w:p w14:paraId="1B0965B0" w14:textId="77777777" w:rsidR="00E51053" w:rsidRDefault="00E51053" w:rsidP="00E51053">
      <w:pPr>
        <w:tabs>
          <w:tab w:val="left" w:pos="720"/>
        </w:tabs>
        <w:spacing w:after="0" w:line="240" w:lineRule="auto"/>
        <w:rPr>
          <w:rFonts w:ascii="Arial" w:hAnsi="Arial" w:cs="Arial"/>
          <w:sz w:val="24"/>
          <w:szCs w:val="24"/>
        </w:rPr>
      </w:pPr>
    </w:p>
    <w:p w14:paraId="528EE216" w14:textId="77777777" w:rsidR="00E51053" w:rsidRDefault="005A666C" w:rsidP="00871C48">
      <w:pPr>
        <w:tabs>
          <w:tab w:val="left" w:pos="0"/>
        </w:tabs>
        <w:spacing w:after="0" w:line="240" w:lineRule="auto"/>
        <w:ind w:firstLine="720"/>
        <w:rPr>
          <w:rFonts w:ascii="Arial" w:hAnsi="Arial" w:cs="Arial"/>
          <w:sz w:val="24"/>
          <w:szCs w:val="24"/>
        </w:rPr>
      </w:pPr>
      <w:r>
        <w:rPr>
          <w:rFonts w:ascii="Arial" w:hAnsi="Arial" w:cs="Arial"/>
          <w:sz w:val="24"/>
          <w:szCs w:val="24"/>
        </w:rPr>
        <w:t xml:space="preserve">Chairperson Hoffman asked the </w:t>
      </w:r>
      <w:r w:rsidRPr="00F141DC">
        <w:rPr>
          <w:rFonts w:ascii="Arial" w:hAnsi="Arial" w:cs="Arial"/>
          <w:sz w:val="24"/>
          <w:szCs w:val="24"/>
        </w:rPr>
        <w:t>C</w:t>
      </w:r>
      <w:r>
        <w:rPr>
          <w:rFonts w:ascii="Arial" w:hAnsi="Arial" w:cs="Arial"/>
          <w:sz w:val="24"/>
          <w:szCs w:val="24"/>
        </w:rPr>
        <w:t xml:space="preserve">ommittee to review the minutes for the </w:t>
      </w:r>
    </w:p>
    <w:p w14:paraId="4E8434F7" w14:textId="77777777" w:rsidR="00556388" w:rsidRDefault="00AA3B91" w:rsidP="00556388">
      <w:pPr>
        <w:tabs>
          <w:tab w:val="left" w:pos="0"/>
        </w:tabs>
        <w:spacing w:after="0" w:line="240" w:lineRule="auto"/>
        <w:rPr>
          <w:rFonts w:ascii="Arial" w:hAnsi="Arial" w:cs="Arial"/>
          <w:sz w:val="24"/>
          <w:szCs w:val="24"/>
        </w:rPr>
      </w:pPr>
      <w:r>
        <w:rPr>
          <w:rFonts w:ascii="Arial" w:hAnsi="Arial" w:cs="Arial"/>
          <w:sz w:val="24"/>
          <w:szCs w:val="24"/>
        </w:rPr>
        <w:t>April 17</w:t>
      </w:r>
      <w:r w:rsidR="005A666C">
        <w:rPr>
          <w:rFonts w:ascii="Arial" w:hAnsi="Arial" w:cs="Arial"/>
          <w:sz w:val="24"/>
          <w:szCs w:val="24"/>
        </w:rPr>
        <w:t>, 201</w:t>
      </w:r>
      <w:r w:rsidR="00604100">
        <w:rPr>
          <w:rFonts w:ascii="Arial" w:hAnsi="Arial" w:cs="Arial"/>
          <w:sz w:val="24"/>
          <w:szCs w:val="24"/>
        </w:rPr>
        <w:t>9</w:t>
      </w:r>
      <w:r w:rsidR="007E30D5">
        <w:rPr>
          <w:rFonts w:ascii="Arial" w:hAnsi="Arial" w:cs="Arial"/>
          <w:sz w:val="24"/>
          <w:szCs w:val="24"/>
        </w:rPr>
        <w:t xml:space="preserve"> meeting before </w:t>
      </w:r>
      <w:r w:rsidR="005A666C" w:rsidRPr="003467C4">
        <w:rPr>
          <w:rFonts w:ascii="Arial" w:hAnsi="Arial" w:cs="Arial"/>
          <w:sz w:val="24"/>
          <w:szCs w:val="24"/>
        </w:rPr>
        <w:t>e</w:t>
      </w:r>
      <w:r w:rsidR="00871C48">
        <w:rPr>
          <w:rFonts w:ascii="Arial" w:hAnsi="Arial" w:cs="Arial"/>
          <w:sz w:val="24"/>
          <w:szCs w:val="24"/>
        </w:rPr>
        <w:t>nter</w:t>
      </w:r>
      <w:r w:rsidR="0094441E">
        <w:rPr>
          <w:rFonts w:ascii="Arial" w:hAnsi="Arial" w:cs="Arial"/>
          <w:sz w:val="24"/>
          <w:szCs w:val="24"/>
        </w:rPr>
        <w:t>tain</w:t>
      </w:r>
      <w:r w:rsidR="005A666C" w:rsidRPr="003467C4">
        <w:rPr>
          <w:rFonts w:ascii="Arial" w:hAnsi="Arial" w:cs="Arial"/>
          <w:sz w:val="24"/>
          <w:szCs w:val="24"/>
        </w:rPr>
        <w:t>ing</w:t>
      </w:r>
      <w:r w:rsidR="005A666C">
        <w:rPr>
          <w:rFonts w:ascii="Arial" w:hAnsi="Arial" w:cs="Arial"/>
          <w:sz w:val="24"/>
          <w:szCs w:val="24"/>
        </w:rPr>
        <w:t xml:space="preserve"> a motion to approve them. </w:t>
      </w:r>
      <w:r w:rsidR="00556388">
        <w:rPr>
          <w:rFonts w:ascii="Arial" w:hAnsi="Arial" w:cs="Arial"/>
          <w:sz w:val="24"/>
          <w:szCs w:val="24"/>
        </w:rPr>
        <w:t>Committee member Maria Haws requested the minutes be corrected on page 11, 2</w:t>
      </w:r>
      <w:r w:rsidR="00556388" w:rsidRPr="00556388">
        <w:rPr>
          <w:rFonts w:ascii="Arial" w:hAnsi="Arial" w:cs="Arial"/>
          <w:sz w:val="24"/>
          <w:szCs w:val="24"/>
          <w:vertAlign w:val="superscript"/>
        </w:rPr>
        <w:t>nd</w:t>
      </w:r>
      <w:r w:rsidR="00556388">
        <w:rPr>
          <w:rFonts w:ascii="Arial" w:hAnsi="Arial" w:cs="Arial"/>
          <w:sz w:val="24"/>
          <w:szCs w:val="24"/>
        </w:rPr>
        <w:t xml:space="preserve"> paragraph, to state, “that the industry is currently cultivating hybrids that are potentially invasive,” not “are invasive.”  </w:t>
      </w:r>
      <w:r w:rsidR="005A666C">
        <w:rPr>
          <w:rFonts w:ascii="Arial" w:hAnsi="Arial" w:cs="Arial"/>
          <w:sz w:val="24"/>
          <w:szCs w:val="24"/>
        </w:rPr>
        <w:t xml:space="preserve">Chairperson Hoffman </w:t>
      </w:r>
      <w:r w:rsidR="00556388">
        <w:rPr>
          <w:rFonts w:ascii="Arial" w:hAnsi="Arial" w:cs="Arial"/>
          <w:sz w:val="24"/>
          <w:szCs w:val="24"/>
        </w:rPr>
        <w:t>requested the minutes be corrected.</w:t>
      </w:r>
      <w:r w:rsidR="00C46419">
        <w:rPr>
          <w:rFonts w:ascii="Arial" w:hAnsi="Arial" w:cs="Arial"/>
          <w:sz w:val="24"/>
          <w:szCs w:val="24"/>
        </w:rPr>
        <w:t xml:space="preserve"> </w:t>
      </w:r>
    </w:p>
    <w:p w14:paraId="40F0D2CE" w14:textId="77777777" w:rsidR="00556388" w:rsidRDefault="00556388" w:rsidP="00556388">
      <w:pPr>
        <w:tabs>
          <w:tab w:val="left" w:pos="0"/>
        </w:tabs>
        <w:spacing w:after="0" w:line="240" w:lineRule="auto"/>
        <w:rPr>
          <w:rFonts w:ascii="Arial" w:hAnsi="Arial" w:cs="Arial"/>
          <w:sz w:val="24"/>
          <w:szCs w:val="24"/>
        </w:rPr>
      </w:pPr>
    </w:p>
    <w:p w14:paraId="71D3F1F7" w14:textId="4EB196A5" w:rsidR="00AF0387" w:rsidRDefault="00C46419" w:rsidP="00C46419">
      <w:pPr>
        <w:spacing w:after="0"/>
        <w:ind w:firstLine="720"/>
        <w:rPr>
          <w:rFonts w:ascii="Arial" w:hAnsi="Arial" w:cs="Arial"/>
          <w:sz w:val="24"/>
          <w:szCs w:val="24"/>
        </w:rPr>
      </w:pPr>
      <w:r>
        <w:rPr>
          <w:rFonts w:ascii="Arial" w:hAnsi="Arial" w:cs="Arial"/>
          <w:sz w:val="24"/>
          <w:szCs w:val="24"/>
        </w:rPr>
        <w:t xml:space="preserve">With no further questions or comments, </w:t>
      </w:r>
      <w:r w:rsidR="005A666C">
        <w:rPr>
          <w:rFonts w:ascii="Arial" w:hAnsi="Arial" w:cs="Arial"/>
          <w:sz w:val="24"/>
          <w:szCs w:val="24"/>
        </w:rPr>
        <w:t xml:space="preserve">Committee member </w:t>
      </w:r>
      <w:r w:rsidR="0078709E">
        <w:rPr>
          <w:rFonts w:ascii="Arial" w:hAnsi="Arial" w:cs="Arial"/>
          <w:sz w:val="24"/>
          <w:szCs w:val="24"/>
        </w:rPr>
        <w:t xml:space="preserve">Dr. </w:t>
      </w:r>
      <w:r w:rsidR="00AF0387">
        <w:rPr>
          <w:rFonts w:ascii="Arial" w:hAnsi="Arial" w:cs="Arial"/>
          <w:sz w:val="24"/>
          <w:szCs w:val="24"/>
        </w:rPr>
        <w:t>Maria Haws</w:t>
      </w:r>
      <w:r w:rsidR="00AA3B91">
        <w:rPr>
          <w:rFonts w:ascii="Arial" w:hAnsi="Arial" w:cs="Arial"/>
          <w:sz w:val="24"/>
          <w:szCs w:val="24"/>
        </w:rPr>
        <w:t xml:space="preserve"> </w:t>
      </w:r>
      <w:r w:rsidR="005A666C">
        <w:rPr>
          <w:rFonts w:ascii="Arial" w:hAnsi="Arial" w:cs="Arial"/>
          <w:sz w:val="24"/>
          <w:szCs w:val="24"/>
        </w:rPr>
        <w:t>m</w:t>
      </w:r>
      <w:r w:rsidR="000E5D67">
        <w:rPr>
          <w:rFonts w:ascii="Arial" w:hAnsi="Arial" w:cs="Arial"/>
          <w:sz w:val="24"/>
          <w:szCs w:val="24"/>
        </w:rPr>
        <w:t>ade a motion</w:t>
      </w:r>
      <w:r w:rsidR="005A666C">
        <w:rPr>
          <w:rFonts w:ascii="Arial" w:hAnsi="Arial" w:cs="Arial"/>
          <w:sz w:val="24"/>
          <w:szCs w:val="24"/>
        </w:rPr>
        <w:t xml:space="preserve"> to approve the minutes of the </w:t>
      </w:r>
      <w:r w:rsidR="00AA3B91">
        <w:rPr>
          <w:rFonts w:ascii="Arial" w:hAnsi="Arial" w:cs="Arial"/>
          <w:sz w:val="24"/>
          <w:szCs w:val="24"/>
        </w:rPr>
        <w:t>April 17</w:t>
      </w:r>
      <w:r w:rsidR="00604100">
        <w:rPr>
          <w:rFonts w:ascii="Arial" w:hAnsi="Arial" w:cs="Arial"/>
          <w:sz w:val="24"/>
          <w:szCs w:val="24"/>
        </w:rPr>
        <w:t xml:space="preserve">, 2019 </w:t>
      </w:r>
      <w:r w:rsidR="005A666C">
        <w:rPr>
          <w:rFonts w:ascii="Arial" w:hAnsi="Arial" w:cs="Arial"/>
          <w:sz w:val="24"/>
          <w:szCs w:val="24"/>
        </w:rPr>
        <w:t>meeting</w:t>
      </w:r>
      <w:r w:rsidR="0078709E">
        <w:rPr>
          <w:rFonts w:ascii="Arial" w:hAnsi="Arial" w:cs="Arial"/>
          <w:sz w:val="24"/>
          <w:szCs w:val="24"/>
        </w:rPr>
        <w:t xml:space="preserve"> with Dr. Haw’s correction</w:t>
      </w:r>
      <w:r w:rsidR="005A666C">
        <w:rPr>
          <w:rFonts w:ascii="Arial" w:hAnsi="Arial" w:cs="Arial"/>
          <w:sz w:val="24"/>
          <w:szCs w:val="24"/>
        </w:rPr>
        <w:t xml:space="preserve">. The motion </w:t>
      </w:r>
      <w:r w:rsidR="005A666C" w:rsidRPr="00065817">
        <w:rPr>
          <w:rFonts w:ascii="Arial" w:hAnsi="Arial" w:cs="Arial"/>
          <w:sz w:val="24"/>
          <w:szCs w:val="24"/>
        </w:rPr>
        <w:t>to approve</w:t>
      </w:r>
      <w:r w:rsidR="005A666C">
        <w:rPr>
          <w:rFonts w:ascii="Arial" w:hAnsi="Arial" w:cs="Arial"/>
          <w:sz w:val="24"/>
          <w:szCs w:val="24"/>
        </w:rPr>
        <w:t xml:space="preserve"> was seconded by Advisory Committee membe</w:t>
      </w:r>
      <w:r w:rsidR="00AF0387">
        <w:rPr>
          <w:rFonts w:ascii="Arial" w:hAnsi="Arial" w:cs="Arial"/>
          <w:sz w:val="24"/>
          <w:szCs w:val="24"/>
        </w:rPr>
        <w:t>r Ken Matsui. Chairperson Hoffman called for a vote.</w:t>
      </w:r>
    </w:p>
    <w:p w14:paraId="6AF6755B" w14:textId="77777777" w:rsidR="00E51053" w:rsidRDefault="00E51053" w:rsidP="00E51053">
      <w:pPr>
        <w:spacing w:after="0"/>
        <w:rPr>
          <w:rFonts w:ascii="Arial" w:hAnsi="Arial" w:cs="Arial"/>
          <w:sz w:val="24"/>
          <w:szCs w:val="24"/>
        </w:rPr>
      </w:pPr>
    </w:p>
    <w:p w14:paraId="0C01222B" w14:textId="77777777" w:rsidR="00E51053" w:rsidRDefault="005A666C" w:rsidP="00947FD3">
      <w:pPr>
        <w:spacing w:after="0" w:line="240" w:lineRule="auto"/>
        <w:ind w:firstLine="720"/>
        <w:rPr>
          <w:rFonts w:ascii="Arial" w:hAnsi="Arial" w:cs="Arial"/>
          <w:sz w:val="24"/>
          <w:szCs w:val="24"/>
        </w:rPr>
      </w:pPr>
      <w:r>
        <w:rPr>
          <w:rFonts w:ascii="Arial" w:hAnsi="Arial" w:cs="Arial"/>
          <w:sz w:val="24"/>
          <w:szCs w:val="24"/>
        </w:rPr>
        <w:t xml:space="preserve">Vote: </w:t>
      </w:r>
      <w:r w:rsidR="00AF0387">
        <w:rPr>
          <w:rFonts w:ascii="Arial" w:hAnsi="Arial" w:cs="Arial"/>
          <w:sz w:val="24"/>
          <w:szCs w:val="24"/>
        </w:rPr>
        <w:t xml:space="preserve">  </w:t>
      </w:r>
      <w:r>
        <w:rPr>
          <w:rFonts w:ascii="Arial" w:hAnsi="Arial" w:cs="Arial"/>
          <w:sz w:val="24"/>
          <w:szCs w:val="24"/>
        </w:rPr>
        <w:t xml:space="preserve">APPROVED </w:t>
      </w:r>
      <w:r w:rsidR="005C57E3">
        <w:rPr>
          <w:rFonts w:ascii="Arial" w:hAnsi="Arial" w:cs="Arial"/>
          <w:sz w:val="24"/>
          <w:szCs w:val="24"/>
        </w:rPr>
        <w:t>4</w:t>
      </w:r>
      <w:r>
        <w:rPr>
          <w:rFonts w:ascii="Arial" w:hAnsi="Arial" w:cs="Arial"/>
          <w:sz w:val="24"/>
          <w:szCs w:val="24"/>
        </w:rPr>
        <w:t>/</w:t>
      </w:r>
      <w:r w:rsidR="005C57E3">
        <w:rPr>
          <w:rFonts w:ascii="Arial" w:hAnsi="Arial" w:cs="Arial"/>
          <w:sz w:val="24"/>
          <w:szCs w:val="24"/>
        </w:rPr>
        <w:t>0</w:t>
      </w:r>
      <w:r w:rsidR="00AF0387">
        <w:rPr>
          <w:rFonts w:ascii="Arial" w:hAnsi="Arial" w:cs="Arial"/>
          <w:sz w:val="24"/>
          <w:szCs w:val="24"/>
        </w:rPr>
        <w:t xml:space="preserve">        ABSTAINED:  1/0</w:t>
      </w:r>
    </w:p>
    <w:p w14:paraId="228873B6" w14:textId="77777777" w:rsidR="00AF0387" w:rsidRDefault="00AF0387" w:rsidP="00947FD3">
      <w:pPr>
        <w:spacing w:after="0" w:line="240" w:lineRule="auto"/>
        <w:ind w:firstLine="720"/>
        <w:rPr>
          <w:rFonts w:ascii="Arial" w:hAnsi="Arial" w:cs="Arial"/>
          <w:sz w:val="24"/>
          <w:szCs w:val="24"/>
        </w:rPr>
      </w:pPr>
    </w:p>
    <w:p w14:paraId="67CBC769" w14:textId="77777777" w:rsidR="00E51053" w:rsidRDefault="00AF0387" w:rsidP="00AF0387">
      <w:pPr>
        <w:spacing w:after="0" w:line="240" w:lineRule="auto"/>
        <w:ind w:firstLine="720"/>
        <w:rPr>
          <w:rFonts w:ascii="Arial" w:hAnsi="Arial" w:cs="Arial"/>
          <w:sz w:val="24"/>
          <w:szCs w:val="24"/>
        </w:rPr>
      </w:pPr>
      <w:r>
        <w:rPr>
          <w:rFonts w:ascii="Arial" w:hAnsi="Arial" w:cs="Arial"/>
          <w:sz w:val="24"/>
          <w:szCs w:val="24"/>
        </w:rPr>
        <w:t>Motion</w:t>
      </w:r>
      <w:r w:rsidR="005C57E3">
        <w:rPr>
          <w:rFonts w:ascii="Arial" w:hAnsi="Arial" w:cs="Arial"/>
          <w:sz w:val="24"/>
          <w:szCs w:val="24"/>
        </w:rPr>
        <w:t xml:space="preserve"> fails.</w:t>
      </w:r>
    </w:p>
    <w:p w14:paraId="0FADED20" w14:textId="7502E5A4" w:rsidR="00C46419" w:rsidRDefault="00C46419" w:rsidP="00947FD3">
      <w:pPr>
        <w:spacing w:after="0" w:line="240" w:lineRule="auto"/>
        <w:rPr>
          <w:rFonts w:ascii="Arial" w:hAnsi="Arial" w:cs="Arial"/>
          <w:sz w:val="24"/>
          <w:szCs w:val="24"/>
        </w:rPr>
      </w:pPr>
    </w:p>
    <w:p w14:paraId="0B30ADA2" w14:textId="77777777" w:rsidR="00DB31F3" w:rsidRDefault="00DB31F3" w:rsidP="00947FD3">
      <w:pPr>
        <w:spacing w:after="0" w:line="240" w:lineRule="auto"/>
        <w:rPr>
          <w:rFonts w:ascii="Arial" w:hAnsi="Arial" w:cs="Arial"/>
          <w:sz w:val="24"/>
          <w:szCs w:val="24"/>
        </w:rPr>
      </w:pPr>
    </w:p>
    <w:p w14:paraId="1E6EA045" w14:textId="77777777" w:rsidR="00E51053" w:rsidRPr="00E07488" w:rsidRDefault="005A666C" w:rsidP="00947FD3">
      <w:pPr>
        <w:pStyle w:val="ListParagraph"/>
        <w:numPr>
          <w:ilvl w:val="0"/>
          <w:numId w:val="1"/>
        </w:numPr>
        <w:spacing w:after="0" w:line="240" w:lineRule="auto"/>
        <w:ind w:left="0" w:firstLine="0"/>
        <w:rPr>
          <w:rFonts w:ascii="Arial" w:hAnsi="Arial" w:cs="Arial"/>
          <w:sz w:val="24"/>
          <w:szCs w:val="24"/>
          <w:u w:val="single"/>
        </w:rPr>
      </w:pPr>
      <w:r w:rsidRPr="00E07488">
        <w:rPr>
          <w:rFonts w:ascii="Arial" w:hAnsi="Arial" w:cs="Arial"/>
          <w:sz w:val="24"/>
          <w:szCs w:val="24"/>
          <w:u w:val="single"/>
        </w:rPr>
        <w:t>COMMENTS FROM GENERAL PUBLIC ON AGENDA ITEMS (ORAL OR</w:t>
      </w:r>
    </w:p>
    <w:p w14:paraId="15074106" w14:textId="77777777" w:rsidR="00E51053" w:rsidRPr="000C6288" w:rsidRDefault="005A666C" w:rsidP="00E51053">
      <w:pPr>
        <w:pStyle w:val="ListParagraph"/>
        <w:spacing w:after="0" w:line="240" w:lineRule="auto"/>
        <w:ind w:left="0" w:firstLine="720"/>
        <w:rPr>
          <w:rFonts w:ascii="Arial" w:hAnsi="Arial" w:cs="Arial"/>
          <w:sz w:val="24"/>
          <w:szCs w:val="24"/>
          <w:highlight w:val="yellow"/>
        </w:rPr>
      </w:pPr>
      <w:r w:rsidRPr="00E07488">
        <w:rPr>
          <w:rFonts w:ascii="Arial" w:hAnsi="Arial" w:cs="Arial"/>
          <w:sz w:val="24"/>
          <w:szCs w:val="24"/>
          <w:u w:val="single"/>
        </w:rPr>
        <w:t>WRITTEN)</w:t>
      </w:r>
    </w:p>
    <w:p w14:paraId="5256415F" w14:textId="77777777" w:rsidR="00E51053" w:rsidRDefault="00E51053" w:rsidP="00E51053">
      <w:pPr>
        <w:spacing w:after="0"/>
        <w:ind w:left="720"/>
        <w:rPr>
          <w:rFonts w:ascii="Arial" w:hAnsi="Arial" w:cs="Arial"/>
          <w:sz w:val="24"/>
          <w:szCs w:val="24"/>
        </w:rPr>
      </w:pPr>
    </w:p>
    <w:p w14:paraId="5216AA35" w14:textId="77777777" w:rsidR="00E51053" w:rsidRDefault="005A666C" w:rsidP="00C46419">
      <w:pPr>
        <w:spacing w:after="0"/>
        <w:ind w:firstLine="720"/>
        <w:rPr>
          <w:rFonts w:ascii="Arial" w:hAnsi="Arial" w:cs="Arial"/>
          <w:sz w:val="24"/>
          <w:szCs w:val="24"/>
        </w:rPr>
      </w:pPr>
      <w:r>
        <w:rPr>
          <w:rFonts w:ascii="Arial" w:hAnsi="Arial" w:cs="Arial"/>
          <w:sz w:val="24"/>
          <w:szCs w:val="24"/>
        </w:rPr>
        <w:t>Chairperson Hoffman asked if there were any comments from the general public on any of the agenda items.  There were no comments from the general public.</w:t>
      </w:r>
    </w:p>
    <w:p w14:paraId="4A8CA525" w14:textId="77777777" w:rsidR="000E5D67" w:rsidRDefault="000E5D67" w:rsidP="00C46419">
      <w:pPr>
        <w:spacing w:after="0"/>
        <w:ind w:firstLine="720"/>
        <w:rPr>
          <w:rFonts w:ascii="Arial" w:hAnsi="Arial" w:cs="Arial"/>
          <w:sz w:val="24"/>
          <w:szCs w:val="24"/>
        </w:rPr>
      </w:pPr>
    </w:p>
    <w:p w14:paraId="10A859E1" w14:textId="77777777" w:rsidR="009417A0" w:rsidRDefault="009417A0" w:rsidP="002414EF">
      <w:pPr>
        <w:spacing w:after="0"/>
        <w:rPr>
          <w:rFonts w:ascii="Arial" w:hAnsi="Arial" w:cs="Arial"/>
          <w:sz w:val="24"/>
          <w:szCs w:val="24"/>
        </w:rPr>
      </w:pPr>
    </w:p>
    <w:p w14:paraId="258CD39F" w14:textId="77777777" w:rsidR="00E51053" w:rsidRPr="00E07488" w:rsidRDefault="005A666C" w:rsidP="00E51053">
      <w:pPr>
        <w:pStyle w:val="ListParagraph"/>
        <w:numPr>
          <w:ilvl w:val="0"/>
          <w:numId w:val="1"/>
        </w:numPr>
        <w:spacing w:after="0"/>
        <w:ind w:left="720"/>
        <w:rPr>
          <w:rFonts w:ascii="Arial" w:hAnsi="Arial" w:cs="Arial"/>
          <w:sz w:val="24"/>
          <w:szCs w:val="24"/>
          <w:u w:val="single"/>
        </w:rPr>
      </w:pPr>
      <w:r w:rsidRPr="006D2B3C">
        <w:rPr>
          <w:rFonts w:ascii="Arial" w:hAnsi="Arial" w:cs="Arial"/>
          <w:sz w:val="24"/>
          <w:szCs w:val="24"/>
          <w:u w:val="single"/>
        </w:rPr>
        <w:t>REQUESTS</w:t>
      </w:r>
      <w:r w:rsidRPr="00E07488">
        <w:rPr>
          <w:rFonts w:ascii="Arial" w:hAnsi="Arial" w:cs="Arial"/>
          <w:sz w:val="24"/>
          <w:szCs w:val="24"/>
          <w:u w:val="single"/>
        </w:rPr>
        <w:t xml:space="preserve"> TO BE REVIEWED BY THE ADVISORY COMMITTEE</w:t>
      </w:r>
    </w:p>
    <w:p w14:paraId="269F4E29" w14:textId="77777777" w:rsidR="002414EF" w:rsidRDefault="002414EF" w:rsidP="002414EF">
      <w:pPr>
        <w:pStyle w:val="BodyText"/>
        <w:tabs>
          <w:tab w:val="left" w:pos="720"/>
        </w:tabs>
        <w:spacing w:line="248" w:lineRule="auto"/>
        <w:ind w:left="0" w:right="272" w:firstLine="720"/>
        <w:rPr>
          <w:color w:val="2F2F2F"/>
        </w:rPr>
      </w:pPr>
    </w:p>
    <w:p w14:paraId="488634BD" w14:textId="77777777" w:rsidR="00E51053" w:rsidRDefault="00987064" w:rsidP="00AA3B91">
      <w:pPr>
        <w:spacing w:after="0" w:line="240" w:lineRule="auto"/>
        <w:ind w:left="720" w:hanging="720"/>
        <w:rPr>
          <w:rFonts w:ascii="Arial" w:eastAsia="Calibri" w:hAnsi="Arial" w:cs="Arial"/>
          <w:sz w:val="24"/>
          <w:szCs w:val="24"/>
          <w:u w:val="single"/>
        </w:rPr>
      </w:pPr>
      <w:r>
        <w:rPr>
          <w:rFonts w:ascii="Arial" w:eastAsia="Calibri" w:hAnsi="Arial" w:cs="Arial"/>
          <w:sz w:val="24"/>
          <w:szCs w:val="24"/>
          <w:u w:val="single"/>
        </w:rPr>
        <w:t>Invertebrate and Aquatic Biota:</w:t>
      </w:r>
    </w:p>
    <w:p w14:paraId="5FA21930" w14:textId="77777777" w:rsidR="00AA3B91" w:rsidRDefault="00AA3B91" w:rsidP="00AA3B91">
      <w:pPr>
        <w:spacing w:after="0" w:line="240" w:lineRule="auto"/>
        <w:ind w:left="720" w:hanging="720"/>
        <w:rPr>
          <w:rFonts w:ascii="Arial" w:eastAsia="Calibri" w:hAnsi="Arial" w:cs="Arial"/>
          <w:sz w:val="24"/>
          <w:szCs w:val="24"/>
          <w:u w:val="single"/>
        </w:rPr>
      </w:pPr>
    </w:p>
    <w:p w14:paraId="68AD412B" w14:textId="77777777" w:rsidR="00AA3B91" w:rsidRPr="000F63E6" w:rsidRDefault="00AA3B91" w:rsidP="000F63E6">
      <w:pPr>
        <w:ind w:left="720"/>
        <w:rPr>
          <w:rFonts w:ascii="Arial" w:hAnsi="Arial" w:cs="Arial"/>
          <w:sz w:val="24"/>
          <w:szCs w:val="24"/>
          <w:u w:val="single"/>
        </w:rPr>
      </w:pPr>
      <w:r>
        <w:rPr>
          <w:rFonts w:ascii="Arial" w:eastAsia="Calibri" w:hAnsi="Arial" w:cs="Arial"/>
          <w:sz w:val="24"/>
          <w:szCs w:val="24"/>
        </w:rPr>
        <w:tab/>
      </w:r>
      <w:r w:rsidRPr="00AA3B91">
        <w:rPr>
          <w:rFonts w:ascii="Arial" w:hAnsi="Arial" w:cs="Arial"/>
          <w:color w:val="000000"/>
          <w:sz w:val="24"/>
          <w:szCs w:val="20"/>
        </w:rPr>
        <w:t xml:space="preserve">Request to: (1) Allow the Importation of the Copepod, </w:t>
      </w:r>
      <w:r w:rsidRPr="00AA3B91">
        <w:rPr>
          <w:rFonts w:ascii="Arial" w:hAnsi="Arial" w:cs="Arial"/>
          <w:i/>
          <w:iCs/>
          <w:color w:val="000000"/>
          <w:sz w:val="24"/>
          <w:szCs w:val="20"/>
        </w:rPr>
        <w:t>Apocyclops panamensis</w:t>
      </w:r>
      <w:r w:rsidRPr="00AA3B91">
        <w:rPr>
          <w:rFonts w:ascii="Arial" w:hAnsi="Arial" w:cs="Arial"/>
          <w:color w:val="000000"/>
          <w:sz w:val="24"/>
          <w:szCs w:val="20"/>
        </w:rPr>
        <w:t xml:space="preserve">, an Unlisted Crustacean, by Special Permit, for Scientific Research, by Kampachi Farms, LLC.; and (2) Establish Permit Conditions for the Importation of the Copepod, </w:t>
      </w:r>
      <w:r w:rsidRPr="00AA3B91">
        <w:rPr>
          <w:rFonts w:ascii="Arial" w:hAnsi="Arial" w:cs="Arial"/>
          <w:i/>
          <w:iCs/>
          <w:color w:val="000000"/>
          <w:sz w:val="24"/>
          <w:szCs w:val="20"/>
        </w:rPr>
        <w:t>Apocyclops panamensis</w:t>
      </w:r>
      <w:r w:rsidRPr="00AA3B91">
        <w:rPr>
          <w:rFonts w:ascii="Arial" w:hAnsi="Arial" w:cs="Arial"/>
          <w:color w:val="000000"/>
          <w:sz w:val="24"/>
          <w:szCs w:val="20"/>
        </w:rPr>
        <w:t>, an Unlisted Crustacean, by Special Permit, for Scientific Research, by Kampachi Farms, LLC</w:t>
      </w:r>
      <w:r w:rsidRPr="00AA3B91">
        <w:rPr>
          <w:rFonts w:ascii="Times New Roman" w:hAnsi="Times New Roman"/>
          <w:color w:val="000000"/>
          <w:sz w:val="24"/>
          <w:szCs w:val="20"/>
        </w:rPr>
        <w:t>.</w:t>
      </w:r>
    </w:p>
    <w:p w14:paraId="59A9FCB1" w14:textId="77777777" w:rsidR="00AA3B91" w:rsidRPr="00987064" w:rsidRDefault="00AA3B91" w:rsidP="00AA3B91">
      <w:pPr>
        <w:spacing w:after="0" w:line="240" w:lineRule="auto"/>
        <w:ind w:left="720" w:hanging="720"/>
        <w:rPr>
          <w:rFonts w:ascii="Arial" w:eastAsia="Calibri" w:hAnsi="Arial" w:cs="Arial"/>
          <w:sz w:val="24"/>
          <w:szCs w:val="24"/>
          <w:u w:val="single"/>
        </w:rPr>
      </w:pPr>
    </w:p>
    <w:p w14:paraId="694FE59E" w14:textId="043CE81F" w:rsidR="00B1746E" w:rsidRDefault="0078709E" w:rsidP="00AA3B91">
      <w:pPr>
        <w:spacing w:after="0" w:line="240" w:lineRule="auto"/>
        <w:ind w:firstLine="720"/>
        <w:rPr>
          <w:rFonts w:ascii="Arial" w:eastAsia="Calibri" w:hAnsi="Arial" w:cs="Arial"/>
          <w:sz w:val="24"/>
          <w:szCs w:val="24"/>
        </w:rPr>
      </w:pPr>
      <w:r>
        <w:rPr>
          <w:rFonts w:ascii="Arial" w:hAnsi="Arial" w:cs="Arial"/>
          <w:sz w:val="24"/>
          <w:szCs w:val="24"/>
        </w:rPr>
        <w:t xml:space="preserve">Acting Invertebrate and Aquatic Biota Specialist </w:t>
      </w:r>
      <w:r w:rsidR="000F63E6">
        <w:rPr>
          <w:rFonts w:ascii="Arial" w:hAnsi="Arial" w:cs="Arial"/>
          <w:sz w:val="24"/>
          <w:szCs w:val="24"/>
        </w:rPr>
        <w:t>Techie Lancaster</w:t>
      </w:r>
      <w:r w:rsidR="00AA3B91" w:rsidRPr="00885341">
        <w:rPr>
          <w:rFonts w:ascii="Arial" w:hAnsi="Arial" w:cs="Arial"/>
          <w:sz w:val="24"/>
          <w:szCs w:val="24"/>
        </w:rPr>
        <w:t xml:space="preserve"> provided a synopsis of the request</w:t>
      </w:r>
      <w:r w:rsidR="000F63E6">
        <w:rPr>
          <w:rFonts w:ascii="Arial" w:eastAsia="Calibri" w:hAnsi="Arial" w:cs="Arial"/>
          <w:sz w:val="24"/>
          <w:szCs w:val="24"/>
        </w:rPr>
        <w:t>, and made it known that the applicant is available by phone if there are any questions.</w:t>
      </w:r>
    </w:p>
    <w:p w14:paraId="3928DE01" w14:textId="77777777" w:rsidR="005C57E3" w:rsidRDefault="005C57E3" w:rsidP="005C57E3">
      <w:pPr>
        <w:spacing w:after="0" w:line="240" w:lineRule="auto"/>
        <w:rPr>
          <w:rFonts w:ascii="Arial" w:hAnsi="Arial" w:cs="Arial"/>
          <w:sz w:val="24"/>
          <w:szCs w:val="24"/>
        </w:rPr>
      </w:pPr>
    </w:p>
    <w:p w14:paraId="6FD98CA6" w14:textId="1170EF4B" w:rsidR="005C57E3" w:rsidRDefault="0062178D" w:rsidP="005C57E3">
      <w:pPr>
        <w:spacing w:after="0" w:line="240" w:lineRule="auto"/>
        <w:rPr>
          <w:rFonts w:ascii="Arial" w:hAnsi="Arial" w:cs="Arial"/>
          <w:sz w:val="24"/>
          <w:szCs w:val="24"/>
        </w:rPr>
      </w:pPr>
      <w:r>
        <w:rPr>
          <w:rFonts w:ascii="Arial" w:hAnsi="Arial" w:cs="Arial"/>
          <w:sz w:val="24"/>
          <w:szCs w:val="24"/>
        </w:rPr>
        <w:tab/>
        <w:t xml:space="preserve">The applicant </w:t>
      </w:r>
      <w:r w:rsidR="0078709E">
        <w:rPr>
          <w:rFonts w:ascii="Arial" w:hAnsi="Arial" w:cs="Arial"/>
          <w:sz w:val="24"/>
          <w:szCs w:val="24"/>
        </w:rPr>
        <w:t xml:space="preserve">Dr. </w:t>
      </w:r>
      <w:r>
        <w:rPr>
          <w:rFonts w:ascii="Arial" w:hAnsi="Arial" w:cs="Arial"/>
          <w:sz w:val="24"/>
          <w:szCs w:val="24"/>
        </w:rPr>
        <w:t>Dale Sarver participated in this meeting via telephone.</w:t>
      </w:r>
    </w:p>
    <w:p w14:paraId="07F5B6AB" w14:textId="77777777" w:rsidR="00AA3B91" w:rsidRDefault="00AA3B91" w:rsidP="00AA3B91">
      <w:pPr>
        <w:spacing w:after="0" w:line="240" w:lineRule="auto"/>
        <w:rPr>
          <w:rFonts w:ascii="Arial" w:eastAsiaTheme="minorHAnsi" w:hAnsi="Arial" w:cs="Arial"/>
          <w:sz w:val="24"/>
          <w:szCs w:val="24"/>
        </w:rPr>
      </w:pPr>
    </w:p>
    <w:p w14:paraId="786D630F" w14:textId="1E8DC410" w:rsidR="00AF2D65" w:rsidRPr="00AF2D65" w:rsidRDefault="00AF2D65" w:rsidP="00AF2D65">
      <w:pPr>
        <w:pStyle w:val="NoSpacing"/>
        <w:ind w:firstLine="720"/>
        <w:rPr>
          <w:rFonts w:ascii="Arial" w:hAnsi="Arial" w:cs="Arial"/>
          <w:sz w:val="24"/>
          <w:szCs w:val="24"/>
        </w:rPr>
      </w:pPr>
      <w:r w:rsidRPr="00AF2D65">
        <w:rPr>
          <w:rFonts w:ascii="Arial" w:hAnsi="Arial" w:cs="Arial"/>
          <w:bCs/>
          <w:sz w:val="24"/>
          <w:szCs w:val="24"/>
        </w:rPr>
        <w:lastRenderedPageBreak/>
        <w:t xml:space="preserve">Committee </w:t>
      </w:r>
      <w:r w:rsidRPr="00AF2D65">
        <w:rPr>
          <w:rFonts w:ascii="Arial" w:hAnsi="Arial" w:cs="Arial"/>
          <w:sz w:val="24"/>
          <w:szCs w:val="24"/>
        </w:rPr>
        <w:t>member Kenneth Matsui stated that if diseases were introduced with the requested copepods, it would present a risk to the opae ula in ponds near to Dr. Sarver’s facility, due to the many lava tubes and underground water lenses throughout the NELHA property.  He said that discharging effluent water directly into a sump that leads to this environment is risky and asked if the sump has a fine-meshed filtration system.  Dr. Sarver stated that there is no filtration system and that the discharge goes into the injection well and trickles down through the substrate.  Mr. Matsui said that he is understands the need to use copepods as a feed for Dr. Sarver’s animals and that he is not against it</w:t>
      </w:r>
      <w:r w:rsidR="00162DC1">
        <w:rPr>
          <w:rFonts w:ascii="Arial" w:hAnsi="Arial" w:cs="Arial"/>
          <w:sz w:val="24"/>
          <w:szCs w:val="24"/>
        </w:rPr>
        <w:t>;</w:t>
      </w:r>
      <w:r w:rsidRPr="00AF2D65">
        <w:rPr>
          <w:rFonts w:ascii="Arial" w:hAnsi="Arial" w:cs="Arial"/>
          <w:sz w:val="24"/>
          <w:szCs w:val="24"/>
        </w:rPr>
        <w:t xml:space="preserve"> however</w:t>
      </w:r>
      <w:r w:rsidR="00162DC1">
        <w:rPr>
          <w:rFonts w:ascii="Arial" w:hAnsi="Arial" w:cs="Arial"/>
          <w:sz w:val="24"/>
          <w:szCs w:val="24"/>
        </w:rPr>
        <w:t>,</w:t>
      </w:r>
      <w:r w:rsidRPr="00AF2D65">
        <w:rPr>
          <w:rFonts w:ascii="Arial" w:hAnsi="Arial" w:cs="Arial"/>
          <w:sz w:val="24"/>
          <w:szCs w:val="24"/>
        </w:rPr>
        <w:t xml:space="preserve"> he is somewhat skeptical that their sumps are totally isolated from the surrounding environment. </w:t>
      </w:r>
    </w:p>
    <w:p w14:paraId="177E2559" w14:textId="77777777" w:rsidR="00AF2D65" w:rsidRDefault="00AF2D65" w:rsidP="00AF2D65">
      <w:pPr>
        <w:pStyle w:val="NoSpacing"/>
        <w:rPr>
          <w:rFonts w:ascii="Arial" w:hAnsi="Arial" w:cs="Arial"/>
          <w:sz w:val="24"/>
          <w:szCs w:val="24"/>
        </w:rPr>
      </w:pPr>
    </w:p>
    <w:p w14:paraId="5D6B7436" w14:textId="2CC1BC22" w:rsidR="00AF2D65" w:rsidRPr="00AF2D65" w:rsidRDefault="00AF2D65" w:rsidP="00AF2D65">
      <w:pPr>
        <w:pStyle w:val="NoSpacing"/>
        <w:ind w:firstLine="720"/>
        <w:rPr>
          <w:rFonts w:ascii="Arial" w:hAnsi="Arial" w:cs="Arial"/>
          <w:sz w:val="24"/>
          <w:szCs w:val="24"/>
        </w:rPr>
      </w:pPr>
      <w:r w:rsidRPr="00AF2D65">
        <w:rPr>
          <w:rFonts w:ascii="Arial" w:hAnsi="Arial" w:cs="Arial"/>
          <w:sz w:val="24"/>
          <w:szCs w:val="24"/>
        </w:rPr>
        <w:t>Committee Chairperson Hoffman asked if there were concerns about disease discharge into the environment through NELHA’s injection wells and sumps in the past. Acting Inspection and Compliance Chief</w:t>
      </w:r>
      <w:r w:rsidR="00046211">
        <w:rPr>
          <w:rFonts w:ascii="Arial" w:hAnsi="Arial" w:cs="Arial"/>
          <w:sz w:val="24"/>
          <w:szCs w:val="24"/>
        </w:rPr>
        <w:t xml:space="preserve"> </w:t>
      </w:r>
      <w:r w:rsidRPr="00AF2D65">
        <w:rPr>
          <w:rFonts w:ascii="Arial" w:hAnsi="Arial" w:cs="Arial"/>
          <w:sz w:val="24"/>
          <w:szCs w:val="24"/>
        </w:rPr>
        <w:t xml:space="preserve">Trenton Yasui stated that there have been some concerns expressed in the past, which is why the PQB incorporated condition no. 9 as a standard permit condition, whereby the PQB </w:t>
      </w:r>
      <w:r w:rsidR="00046211">
        <w:rPr>
          <w:rFonts w:ascii="Arial" w:hAnsi="Arial" w:cs="Arial"/>
          <w:sz w:val="24"/>
          <w:szCs w:val="24"/>
        </w:rPr>
        <w:t>C</w:t>
      </w:r>
      <w:r w:rsidRPr="00AF2D65">
        <w:rPr>
          <w:rFonts w:ascii="Arial" w:hAnsi="Arial" w:cs="Arial"/>
          <w:sz w:val="24"/>
          <w:szCs w:val="24"/>
        </w:rPr>
        <w:t>hief can require a treatment if necessary, for the discharge water.  He said that the disease testing requirement in the permit conditions also may further address any disease concerns.</w:t>
      </w:r>
    </w:p>
    <w:p w14:paraId="7E563440" w14:textId="77777777" w:rsidR="00AF2D65" w:rsidRPr="00AF2D65" w:rsidRDefault="00AF2D65" w:rsidP="00AF2D65">
      <w:pPr>
        <w:pStyle w:val="NoSpacing"/>
        <w:rPr>
          <w:rFonts w:ascii="Arial" w:hAnsi="Arial" w:cs="Arial"/>
          <w:sz w:val="24"/>
          <w:szCs w:val="24"/>
        </w:rPr>
      </w:pPr>
    </w:p>
    <w:p w14:paraId="6B99C7DF" w14:textId="627BA7FE" w:rsidR="00AF2D65" w:rsidRPr="00AF2D65" w:rsidRDefault="000A4DE3" w:rsidP="00F34927">
      <w:pPr>
        <w:pStyle w:val="NoSpacing"/>
        <w:ind w:firstLine="720"/>
        <w:rPr>
          <w:rFonts w:ascii="Arial" w:hAnsi="Arial" w:cs="Arial"/>
          <w:sz w:val="24"/>
          <w:szCs w:val="24"/>
        </w:rPr>
      </w:pPr>
      <w:r w:rsidRPr="00AF2D65">
        <w:rPr>
          <w:rFonts w:ascii="Arial" w:hAnsi="Arial" w:cs="Arial"/>
          <w:bCs/>
          <w:sz w:val="24"/>
          <w:szCs w:val="24"/>
        </w:rPr>
        <w:t xml:space="preserve">Committee </w:t>
      </w:r>
      <w:r w:rsidRPr="00AF2D65">
        <w:rPr>
          <w:rFonts w:ascii="Arial" w:hAnsi="Arial" w:cs="Arial"/>
          <w:sz w:val="24"/>
          <w:szCs w:val="24"/>
        </w:rPr>
        <w:t xml:space="preserve">member </w:t>
      </w:r>
      <w:r w:rsidR="00AF2D65" w:rsidRPr="00AF2D65">
        <w:rPr>
          <w:rFonts w:ascii="Arial" w:hAnsi="Arial" w:cs="Arial"/>
          <w:sz w:val="24"/>
          <w:szCs w:val="24"/>
        </w:rPr>
        <w:t>Haws stated that the copepod will be imported from Reed Mariculture, which is a company that supplies algae and other aquaculture products to companies in the U.S. and around the world.  She said that their facility is highly bio</w:t>
      </w:r>
      <w:r w:rsidR="00046211">
        <w:rPr>
          <w:rFonts w:ascii="Arial" w:hAnsi="Arial" w:cs="Arial"/>
          <w:sz w:val="24"/>
          <w:szCs w:val="24"/>
        </w:rPr>
        <w:t>-</w:t>
      </w:r>
      <w:r w:rsidR="00AF2D65" w:rsidRPr="00AF2D65">
        <w:rPr>
          <w:rFonts w:ascii="Arial" w:hAnsi="Arial" w:cs="Arial"/>
          <w:sz w:val="24"/>
          <w:szCs w:val="24"/>
        </w:rPr>
        <w:t>secure, and she feels that Advisory Subcommittee member Dr. Lei Yamasaki addressed White Spot Syndrome</w:t>
      </w:r>
      <w:r w:rsidR="00046211">
        <w:rPr>
          <w:rFonts w:ascii="Arial" w:hAnsi="Arial" w:cs="Arial"/>
          <w:sz w:val="24"/>
          <w:szCs w:val="24"/>
        </w:rPr>
        <w:t>,</w:t>
      </w:r>
      <w:r w:rsidR="00AF2D65" w:rsidRPr="00AF2D65">
        <w:rPr>
          <w:rFonts w:ascii="Arial" w:hAnsi="Arial" w:cs="Arial"/>
          <w:sz w:val="24"/>
          <w:szCs w:val="24"/>
        </w:rPr>
        <w:t xml:space="preserve"> which is the most serious concern for this organism.  </w:t>
      </w:r>
    </w:p>
    <w:p w14:paraId="0595B219" w14:textId="77777777" w:rsidR="00AF2D65" w:rsidRPr="00AF2D65" w:rsidRDefault="00AF2D65" w:rsidP="00AF2D65">
      <w:pPr>
        <w:pStyle w:val="NoSpacing"/>
        <w:rPr>
          <w:rFonts w:ascii="Arial" w:hAnsi="Arial" w:cs="Arial"/>
          <w:sz w:val="24"/>
          <w:szCs w:val="24"/>
        </w:rPr>
      </w:pPr>
    </w:p>
    <w:p w14:paraId="5ADE14C4" w14:textId="461138A4" w:rsidR="00AF2D65" w:rsidRPr="00AF2D65" w:rsidRDefault="00AF2D65" w:rsidP="00AF2D65">
      <w:pPr>
        <w:pStyle w:val="NoSpacing"/>
        <w:ind w:firstLine="720"/>
        <w:rPr>
          <w:rFonts w:ascii="Arial" w:hAnsi="Arial" w:cs="Arial"/>
          <w:bCs/>
          <w:sz w:val="24"/>
          <w:szCs w:val="24"/>
        </w:rPr>
      </w:pPr>
      <w:r w:rsidRPr="00AF2D65">
        <w:rPr>
          <w:rFonts w:ascii="Arial" w:hAnsi="Arial" w:cs="Arial"/>
          <w:bCs/>
          <w:sz w:val="24"/>
          <w:szCs w:val="24"/>
        </w:rPr>
        <w:t xml:space="preserve">Committee </w:t>
      </w:r>
      <w:r w:rsidRPr="00AF2D65">
        <w:rPr>
          <w:rFonts w:ascii="Arial" w:hAnsi="Arial" w:cs="Arial"/>
          <w:sz w:val="24"/>
          <w:szCs w:val="24"/>
        </w:rPr>
        <w:t xml:space="preserve">member Matsui agreed that Reed Mariculture has a very good reputation.  Mr. Matsui reiterated his request that </w:t>
      </w:r>
      <w:r w:rsidR="00991760">
        <w:rPr>
          <w:rFonts w:ascii="Arial" w:hAnsi="Arial" w:cs="Arial"/>
          <w:sz w:val="24"/>
          <w:szCs w:val="24"/>
        </w:rPr>
        <w:t xml:space="preserve">Committee </w:t>
      </w:r>
      <w:r w:rsidRPr="00AF2D65">
        <w:rPr>
          <w:rFonts w:ascii="Arial" w:hAnsi="Arial" w:cs="Arial"/>
          <w:sz w:val="24"/>
          <w:szCs w:val="24"/>
        </w:rPr>
        <w:t>members receive the</w:t>
      </w:r>
      <w:r w:rsidR="00991760">
        <w:rPr>
          <w:rFonts w:ascii="Arial" w:hAnsi="Arial" w:cs="Arial"/>
          <w:sz w:val="24"/>
          <w:szCs w:val="24"/>
        </w:rPr>
        <w:t>se</w:t>
      </w:r>
      <w:r w:rsidRPr="00AF2D65">
        <w:rPr>
          <w:rFonts w:ascii="Arial" w:hAnsi="Arial" w:cs="Arial"/>
          <w:sz w:val="24"/>
          <w:szCs w:val="24"/>
        </w:rPr>
        <w:t xml:space="preserve"> submittals earlier so that there is sufficient time for review and to make an informed recommendation to the Board</w:t>
      </w:r>
      <w:r w:rsidR="000A4DE3">
        <w:rPr>
          <w:rFonts w:ascii="Arial" w:hAnsi="Arial" w:cs="Arial"/>
          <w:sz w:val="24"/>
          <w:szCs w:val="24"/>
        </w:rPr>
        <w:t xml:space="preserve"> of Agriculture</w:t>
      </w:r>
      <w:r w:rsidRPr="00AF2D65">
        <w:rPr>
          <w:rFonts w:ascii="Arial" w:hAnsi="Arial" w:cs="Arial"/>
          <w:sz w:val="24"/>
          <w:szCs w:val="24"/>
        </w:rPr>
        <w:t xml:space="preserve">. </w:t>
      </w:r>
    </w:p>
    <w:p w14:paraId="14CF7913" w14:textId="77777777" w:rsidR="00AF2D65" w:rsidRPr="00AF2D65" w:rsidRDefault="00AF2D65" w:rsidP="00AF2D65">
      <w:pPr>
        <w:pStyle w:val="NoSpacing"/>
        <w:rPr>
          <w:rFonts w:ascii="Arial" w:hAnsi="Arial" w:cs="Arial"/>
          <w:bCs/>
          <w:sz w:val="24"/>
          <w:szCs w:val="24"/>
        </w:rPr>
      </w:pPr>
    </w:p>
    <w:p w14:paraId="76648785" w14:textId="777C5896" w:rsidR="00AF2D65" w:rsidRPr="00AF2D65" w:rsidRDefault="00AF2D65" w:rsidP="00AF2D65">
      <w:pPr>
        <w:pStyle w:val="NoSpacing"/>
        <w:ind w:firstLine="720"/>
        <w:rPr>
          <w:rFonts w:ascii="Arial" w:hAnsi="Arial" w:cs="Arial"/>
          <w:sz w:val="24"/>
          <w:szCs w:val="24"/>
        </w:rPr>
      </w:pPr>
      <w:r w:rsidRPr="00AF2D65">
        <w:rPr>
          <w:rFonts w:ascii="Arial" w:hAnsi="Arial" w:cs="Arial"/>
          <w:sz w:val="24"/>
          <w:szCs w:val="24"/>
        </w:rPr>
        <w:t xml:space="preserve">Committee member Scott Glenn said that the topic of native copepod species was raised in the Advisory Subcommittee review, and he asked if the applicant could speak to why the potential of native species aren’t being investigated.  Dr. Sarver said that researchers have been using various native species in Hawaii for a long time.  He said that the reason why they chose to use </w:t>
      </w:r>
      <w:r w:rsidRPr="00AF2D65">
        <w:rPr>
          <w:rFonts w:ascii="Arial" w:hAnsi="Arial" w:cs="Arial"/>
          <w:i/>
          <w:sz w:val="24"/>
          <w:szCs w:val="24"/>
        </w:rPr>
        <w:t>A. panamensis</w:t>
      </w:r>
      <w:r w:rsidRPr="00AF2D65">
        <w:rPr>
          <w:rFonts w:ascii="Arial" w:hAnsi="Arial" w:cs="Arial"/>
          <w:sz w:val="24"/>
          <w:szCs w:val="24"/>
        </w:rPr>
        <w:t xml:space="preserve"> in their research is because native species require live algae and</w:t>
      </w:r>
      <w:r w:rsidR="00B24071">
        <w:rPr>
          <w:rFonts w:ascii="Arial" w:hAnsi="Arial" w:cs="Arial"/>
          <w:sz w:val="24"/>
          <w:szCs w:val="24"/>
        </w:rPr>
        <w:t>,</w:t>
      </w:r>
      <w:r w:rsidRPr="00AF2D65">
        <w:rPr>
          <w:rFonts w:ascii="Arial" w:hAnsi="Arial" w:cs="Arial"/>
          <w:sz w:val="24"/>
          <w:szCs w:val="24"/>
        </w:rPr>
        <w:t xml:space="preserve"> therefore</w:t>
      </w:r>
      <w:r w:rsidR="00B24071">
        <w:rPr>
          <w:rFonts w:ascii="Arial" w:hAnsi="Arial" w:cs="Arial"/>
          <w:sz w:val="24"/>
          <w:szCs w:val="24"/>
        </w:rPr>
        <w:t>,</w:t>
      </w:r>
      <w:r w:rsidRPr="00AF2D65">
        <w:rPr>
          <w:rFonts w:ascii="Arial" w:hAnsi="Arial" w:cs="Arial"/>
          <w:sz w:val="24"/>
          <w:szCs w:val="24"/>
        </w:rPr>
        <w:t xml:space="preserve"> a whole section of the hatchery must be dedicated to raise live algae to sustain </w:t>
      </w:r>
      <w:r w:rsidR="000A4DE3">
        <w:rPr>
          <w:rFonts w:ascii="Arial" w:hAnsi="Arial" w:cs="Arial"/>
          <w:sz w:val="24"/>
          <w:szCs w:val="24"/>
        </w:rPr>
        <w:t>them</w:t>
      </w:r>
      <w:r w:rsidR="00B24071">
        <w:rPr>
          <w:rFonts w:ascii="Arial" w:hAnsi="Arial" w:cs="Arial"/>
          <w:sz w:val="24"/>
          <w:szCs w:val="24"/>
        </w:rPr>
        <w:t>,</w:t>
      </w:r>
      <w:r w:rsidRPr="00AF2D65">
        <w:rPr>
          <w:rFonts w:ascii="Arial" w:hAnsi="Arial" w:cs="Arial"/>
          <w:sz w:val="24"/>
          <w:szCs w:val="24"/>
        </w:rPr>
        <w:t xml:space="preserve"> which is difficult to do and cost prohibitive.  He said that </w:t>
      </w:r>
      <w:r w:rsidRPr="00AF2D65">
        <w:rPr>
          <w:rFonts w:ascii="Arial" w:hAnsi="Arial" w:cs="Arial"/>
          <w:i/>
          <w:sz w:val="24"/>
          <w:szCs w:val="24"/>
        </w:rPr>
        <w:t xml:space="preserve">A. </w:t>
      </w:r>
      <w:proofErr w:type="spellStart"/>
      <w:r w:rsidRPr="00AF2D65">
        <w:rPr>
          <w:rFonts w:ascii="Arial" w:hAnsi="Arial" w:cs="Arial"/>
          <w:i/>
          <w:sz w:val="24"/>
          <w:szCs w:val="24"/>
        </w:rPr>
        <w:t>panamensis</w:t>
      </w:r>
      <w:proofErr w:type="spellEnd"/>
      <w:r w:rsidRPr="00AF2D65">
        <w:rPr>
          <w:rFonts w:ascii="Arial" w:hAnsi="Arial" w:cs="Arial"/>
          <w:sz w:val="24"/>
          <w:szCs w:val="24"/>
        </w:rPr>
        <w:t xml:space="preserve"> does just </w:t>
      </w:r>
      <w:r w:rsidR="00B24071">
        <w:rPr>
          <w:rFonts w:ascii="Arial" w:hAnsi="Arial" w:cs="Arial"/>
          <w:sz w:val="24"/>
          <w:szCs w:val="24"/>
        </w:rPr>
        <w:t>f</w:t>
      </w:r>
      <w:r w:rsidRPr="00AF2D65">
        <w:rPr>
          <w:rFonts w:ascii="Arial" w:hAnsi="Arial" w:cs="Arial"/>
          <w:sz w:val="24"/>
          <w:szCs w:val="24"/>
        </w:rPr>
        <w:t xml:space="preserve">ine on powdered </w:t>
      </w:r>
      <w:r w:rsidR="000A4DE3">
        <w:rPr>
          <w:rFonts w:ascii="Arial" w:hAnsi="Arial" w:cs="Arial"/>
          <w:sz w:val="24"/>
          <w:szCs w:val="24"/>
        </w:rPr>
        <w:t>algae</w:t>
      </w:r>
      <w:r w:rsidRPr="00AF2D65">
        <w:rPr>
          <w:rFonts w:ascii="Arial" w:hAnsi="Arial" w:cs="Arial"/>
          <w:sz w:val="24"/>
          <w:szCs w:val="24"/>
        </w:rPr>
        <w:t xml:space="preserve"> that can be purchased from Reed Mariculture.  Committee member Glenn asked Dr. Sarver if tests have been done to determine if native copepods would eat the powdered algae.  Dr. Sarver said that tests have been done and it has never worked.</w:t>
      </w:r>
    </w:p>
    <w:p w14:paraId="09AFED4F" w14:textId="77777777" w:rsidR="00AF2D65" w:rsidRPr="00AF2D65" w:rsidRDefault="00AF2D65" w:rsidP="00AF2D65">
      <w:pPr>
        <w:pStyle w:val="NoSpacing"/>
        <w:rPr>
          <w:rFonts w:ascii="Arial" w:hAnsi="Arial" w:cs="Arial"/>
          <w:sz w:val="24"/>
          <w:szCs w:val="24"/>
        </w:rPr>
      </w:pPr>
    </w:p>
    <w:p w14:paraId="3D2FAA12" w14:textId="785F6880" w:rsidR="00AF2D65" w:rsidRPr="00AF2D65" w:rsidRDefault="00AF2D65" w:rsidP="00AF2D65">
      <w:pPr>
        <w:pStyle w:val="NoSpacing"/>
        <w:ind w:firstLine="720"/>
        <w:rPr>
          <w:rFonts w:ascii="Arial" w:hAnsi="Arial" w:cs="Arial"/>
          <w:sz w:val="24"/>
          <w:szCs w:val="24"/>
        </w:rPr>
      </w:pPr>
      <w:r w:rsidRPr="00AF2D65">
        <w:rPr>
          <w:rFonts w:ascii="Arial" w:hAnsi="Arial" w:cs="Arial"/>
          <w:sz w:val="24"/>
          <w:szCs w:val="24"/>
        </w:rPr>
        <w:t>Committee member Haws added that people would love to culture as many native species as possible rather than to import new species</w:t>
      </w:r>
      <w:r w:rsidR="00B24071">
        <w:rPr>
          <w:rFonts w:ascii="Arial" w:hAnsi="Arial" w:cs="Arial"/>
          <w:sz w:val="24"/>
          <w:szCs w:val="24"/>
        </w:rPr>
        <w:t>;</w:t>
      </w:r>
      <w:r w:rsidRPr="00AF2D65">
        <w:rPr>
          <w:rFonts w:ascii="Arial" w:hAnsi="Arial" w:cs="Arial"/>
          <w:sz w:val="24"/>
          <w:szCs w:val="24"/>
        </w:rPr>
        <w:t xml:space="preserve"> however</w:t>
      </w:r>
      <w:r w:rsidR="00B24071">
        <w:rPr>
          <w:rFonts w:ascii="Arial" w:hAnsi="Arial" w:cs="Arial"/>
          <w:sz w:val="24"/>
          <w:szCs w:val="24"/>
        </w:rPr>
        <w:t>,</w:t>
      </w:r>
      <w:r w:rsidRPr="00AF2D65">
        <w:rPr>
          <w:rFonts w:ascii="Arial" w:hAnsi="Arial" w:cs="Arial"/>
          <w:sz w:val="24"/>
          <w:szCs w:val="24"/>
        </w:rPr>
        <w:t xml:space="preserve"> it is extremely </w:t>
      </w:r>
      <w:r w:rsidRPr="00AF2D65">
        <w:rPr>
          <w:rFonts w:ascii="Arial" w:hAnsi="Arial" w:cs="Arial"/>
          <w:sz w:val="24"/>
          <w:szCs w:val="24"/>
        </w:rPr>
        <w:lastRenderedPageBreak/>
        <w:t>difficult to do and may require a lifetime of work to get done.  She stated that the culture of cows, horses</w:t>
      </w:r>
      <w:r w:rsidR="00B24071">
        <w:rPr>
          <w:rFonts w:ascii="Arial" w:hAnsi="Arial" w:cs="Arial"/>
          <w:sz w:val="24"/>
          <w:szCs w:val="24"/>
        </w:rPr>
        <w:t>,</w:t>
      </w:r>
      <w:r w:rsidRPr="00AF2D65">
        <w:rPr>
          <w:rFonts w:ascii="Arial" w:hAnsi="Arial" w:cs="Arial"/>
          <w:sz w:val="24"/>
          <w:szCs w:val="24"/>
        </w:rPr>
        <w:t xml:space="preserve"> and pigs has been ongoing for tens of thousands of years, and we still have not perfected it.  She added that this is the reason why people often opt for things that have already been developed, because no one in the commercial industry has the time and/or resources to develop the culture of a native species, and no one funds this type of research.  Dr. Haws stated that Kampachi Farms is actually trying to develop the propagation of native fish species, and it requires the development of support systems with introduced copepods.  </w:t>
      </w:r>
    </w:p>
    <w:p w14:paraId="689C3B1F" w14:textId="77777777" w:rsidR="00AF2D65" w:rsidRPr="00AF2D65" w:rsidRDefault="00AF2D65" w:rsidP="00AF2D65">
      <w:pPr>
        <w:pStyle w:val="NoSpacing"/>
        <w:rPr>
          <w:rFonts w:ascii="Arial" w:hAnsi="Arial" w:cs="Arial"/>
          <w:sz w:val="24"/>
          <w:szCs w:val="24"/>
        </w:rPr>
      </w:pPr>
    </w:p>
    <w:p w14:paraId="4C94F225" w14:textId="77777777" w:rsidR="00AF2D65" w:rsidRPr="00AF2D65" w:rsidRDefault="00AF2D65" w:rsidP="00AF2D65">
      <w:pPr>
        <w:pStyle w:val="NoSpacing"/>
        <w:ind w:firstLine="720"/>
        <w:rPr>
          <w:rFonts w:ascii="Arial" w:hAnsi="Arial" w:cs="Arial"/>
          <w:sz w:val="24"/>
          <w:szCs w:val="24"/>
        </w:rPr>
      </w:pPr>
      <w:r w:rsidRPr="00AF2D65">
        <w:rPr>
          <w:rFonts w:ascii="Arial" w:hAnsi="Arial" w:cs="Arial"/>
          <w:sz w:val="24"/>
          <w:szCs w:val="24"/>
        </w:rPr>
        <w:t>Dr. Sarver stated that if there were other options, they would use them, and that this new copepod species became available and is currently being used and developed in many places in the United States.</w:t>
      </w:r>
    </w:p>
    <w:p w14:paraId="091A6623" w14:textId="77777777" w:rsidR="00AF2D65" w:rsidRPr="00AF2D65" w:rsidRDefault="00AF2D65" w:rsidP="00AF2D65">
      <w:pPr>
        <w:pStyle w:val="NoSpacing"/>
        <w:rPr>
          <w:rFonts w:ascii="Arial" w:hAnsi="Arial" w:cs="Arial"/>
          <w:sz w:val="24"/>
          <w:szCs w:val="24"/>
        </w:rPr>
      </w:pPr>
    </w:p>
    <w:p w14:paraId="54CD0762" w14:textId="77777777" w:rsidR="00AF2D65" w:rsidRPr="00AF2D65" w:rsidRDefault="00AF2D65" w:rsidP="00AF2D65">
      <w:pPr>
        <w:pStyle w:val="NoSpacing"/>
        <w:ind w:firstLine="720"/>
        <w:rPr>
          <w:rFonts w:ascii="Arial" w:hAnsi="Arial" w:cs="Arial"/>
          <w:sz w:val="24"/>
          <w:szCs w:val="24"/>
        </w:rPr>
      </w:pPr>
      <w:r w:rsidRPr="00AF2D65">
        <w:rPr>
          <w:rFonts w:ascii="Arial" w:hAnsi="Arial" w:cs="Arial"/>
          <w:sz w:val="24"/>
          <w:szCs w:val="24"/>
        </w:rPr>
        <w:t xml:space="preserve">Advisory Committee member Dr. Ryan Okano echoed Advisory Subcommittee member Justin Goggin’s comments that he is hesitant to recommend approval for the importation of a non-native species, and that he recommends the cultivating of native copepods for research.  He said that </w:t>
      </w:r>
      <w:r w:rsidRPr="00AF2D65">
        <w:rPr>
          <w:rFonts w:ascii="Arial" w:hAnsi="Arial" w:cs="Arial"/>
          <w:i/>
          <w:sz w:val="24"/>
          <w:szCs w:val="24"/>
        </w:rPr>
        <w:t>A. panamensis</w:t>
      </w:r>
      <w:r w:rsidRPr="00AF2D65">
        <w:rPr>
          <w:rFonts w:ascii="Arial" w:hAnsi="Arial" w:cs="Arial"/>
          <w:sz w:val="24"/>
          <w:szCs w:val="24"/>
        </w:rPr>
        <w:t xml:space="preserve"> can survive in various salinities, reproduces quickly</w:t>
      </w:r>
      <w:r w:rsidR="00B24071">
        <w:rPr>
          <w:rFonts w:ascii="Arial" w:hAnsi="Arial" w:cs="Arial"/>
          <w:sz w:val="24"/>
          <w:szCs w:val="24"/>
        </w:rPr>
        <w:t>,</w:t>
      </w:r>
      <w:r w:rsidRPr="00AF2D65">
        <w:rPr>
          <w:rFonts w:ascii="Arial" w:hAnsi="Arial" w:cs="Arial"/>
          <w:sz w:val="24"/>
          <w:szCs w:val="24"/>
        </w:rPr>
        <w:t xml:space="preserve"> and if it were to be released into the environment and it flourished, there would be no way to control it.  Dr. Okano recognized that past studies have shown that it is a relatively weak organism and would not compete well in the environment.</w:t>
      </w:r>
    </w:p>
    <w:p w14:paraId="58A11D0E" w14:textId="77777777" w:rsidR="00AF2D65" w:rsidRPr="00AF2D65" w:rsidRDefault="00AF2D65" w:rsidP="00AF2D65">
      <w:pPr>
        <w:pStyle w:val="NoSpacing"/>
        <w:rPr>
          <w:rFonts w:ascii="Arial" w:hAnsi="Arial" w:cs="Arial"/>
          <w:bCs/>
          <w:sz w:val="24"/>
          <w:szCs w:val="24"/>
        </w:rPr>
      </w:pPr>
      <w:r w:rsidRPr="00AF2D65">
        <w:rPr>
          <w:rFonts w:ascii="Arial" w:hAnsi="Arial" w:cs="Arial"/>
          <w:bCs/>
          <w:sz w:val="24"/>
          <w:szCs w:val="24"/>
        </w:rPr>
        <w:tab/>
      </w:r>
    </w:p>
    <w:p w14:paraId="37E495DA" w14:textId="501A3756" w:rsidR="00AF2D65" w:rsidRPr="00AF2D65" w:rsidRDefault="00AF2D65" w:rsidP="00AF2D65">
      <w:pPr>
        <w:pStyle w:val="NoSpacing"/>
        <w:ind w:firstLine="720"/>
        <w:rPr>
          <w:rFonts w:ascii="Arial" w:hAnsi="Arial" w:cs="Arial"/>
          <w:sz w:val="24"/>
          <w:szCs w:val="24"/>
        </w:rPr>
      </w:pPr>
      <w:r w:rsidRPr="00AF2D65">
        <w:rPr>
          <w:rFonts w:ascii="Arial" w:hAnsi="Arial" w:cs="Arial"/>
          <w:bCs/>
          <w:sz w:val="24"/>
          <w:szCs w:val="24"/>
        </w:rPr>
        <w:t xml:space="preserve">Hearing no further comments or questions, </w:t>
      </w:r>
      <w:r w:rsidRPr="00AF2D65">
        <w:rPr>
          <w:rFonts w:ascii="Arial" w:hAnsi="Arial" w:cs="Arial"/>
          <w:sz w:val="24"/>
          <w:szCs w:val="24"/>
        </w:rPr>
        <w:t xml:space="preserve">Committee Chairperson Hoffman called for a motion.  Committee member Haws made a motion to recommend approval of the request to: (1) allow the importation of the Copepod, </w:t>
      </w:r>
      <w:r w:rsidRPr="00AF2D65">
        <w:rPr>
          <w:rFonts w:ascii="Arial" w:hAnsi="Arial" w:cs="Arial"/>
          <w:i/>
          <w:sz w:val="24"/>
          <w:szCs w:val="24"/>
        </w:rPr>
        <w:t>Apocyclops panamensis</w:t>
      </w:r>
      <w:r w:rsidRPr="00AF2D65">
        <w:rPr>
          <w:rFonts w:ascii="Arial" w:hAnsi="Arial" w:cs="Arial"/>
          <w:sz w:val="24"/>
          <w:szCs w:val="24"/>
        </w:rPr>
        <w:t xml:space="preserve">, an unlisted crustacean, by special permit, for scientific research, by Kampachi Farms, LLC.; and (2) establish permit conditions for the importation of the copepod, </w:t>
      </w:r>
      <w:r w:rsidRPr="00AF2D65">
        <w:rPr>
          <w:rFonts w:ascii="Arial" w:hAnsi="Arial" w:cs="Arial"/>
          <w:i/>
          <w:sz w:val="24"/>
          <w:szCs w:val="24"/>
        </w:rPr>
        <w:t>Apocyclops panamensis</w:t>
      </w:r>
      <w:r w:rsidRPr="00AF2D65">
        <w:rPr>
          <w:rFonts w:ascii="Arial" w:hAnsi="Arial" w:cs="Arial"/>
          <w:sz w:val="24"/>
          <w:szCs w:val="24"/>
        </w:rPr>
        <w:t xml:space="preserve">, an unlisted crustacean, by special permit, for scientific research, by Kampachi Farms, LLC. </w:t>
      </w:r>
      <w:r w:rsidR="000A4DE3">
        <w:rPr>
          <w:rFonts w:ascii="Arial" w:hAnsi="Arial" w:cs="Arial"/>
          <w:sz w:val="24"/>
          <w:szCs w:val="24"/>
        </w:rPr>
        <w:t xml:space="preserve"> </w:t>
      </w:r>
      <w:r w:rsidRPr="00AF2D65">
        <w:rPr>
          <w:rFonts w:ascii="Arial" w:hAnsi="Arial" w:cs="Arial"/>
          <w:sz w:val="24"/>
          <w:szCs w:val="24"/>
        </w:rPr>
        <w:t xml:space="preserve">Committee member Matsui seconded the motion. </w:t>
      </w:r>
    </w:p>
    <w:p w14:paraId="57559806" w14:textId="77777777" w:rsidR="005C57E3" w:rsidRDefault="005C57E3" w:rsidP="00AA3B91">
      <w:pPr>
        <w:spacing w:after="0" w:line="240" w:lineRule="auto"/>
        <w:rPr>
          <w:rFonts w:ascii="Arial" w:eastAsiaTheme="minorHAnsi" w:hAnsi="Arial" w:cs="Arial"/>
          <w:sz w:val="24"/>
          <w:szCs w:val="24"/>
        </w:rPr>
      </w:pPr>
    </w:p>
    <w:p w14:paraId="09B5F121" w14:textId="18C9BFCD" w:rsidR="00107333" w:rsidRPr="00AF2D65" w:rsidRDefault="00107333" w:rsidP="00107333">
      <w:pPr>
        <w:pStyle w:val="NoSpacing"/>
        <w:ind w:firstLine="720"/>
        <w:rPr>
          <w:rFonts w:ascii="Arial" w:hAnsi="Arial" w:cs="Arial"/>
          <w:sz w:val="24"/>
          <w:szCs w:val="24"/>
        </w:rPr>
      </w:pPr>
      <w:r w:rsidRPr="00AF2D65">
        <w:rPr>
          <w:rFonts w:ascii="Arial" w:hAnsi="Arial" w:cs="Arial"/>
          <w:sz w:val="24"/>
          <w:szCs w:val="24"/>
        </w:rPr>
        <w:t>All five Committee members voted in favor of recommending approval of this request to the Hawaii Board of Agriculture.</w:t>
      </w:r>
    </w:p>
    <w:p w14:paraId="23F03563" w14:textId="77777777" w:rsidR="00EF11C7" w:rsidRPr="00EF11C7" w:rsidRDefault="00EF11C7" w:rsidP="00EF11C7">
      <w:pPr>
        <w:spacing w:after="0"/>
        <w:ind w:firstLine="720"/>
        <w:rPr>
          <w:rFonts w:ascii="Arial" w:hAnsi="Arial" w:cs="Arial"/>
          <w:sz w:val="24"/>
          <w:szCs w:val="24"/>
        </w:rPr>
      </w:pPr>
    </w:p>
    <w:p w14:paraId="513CEBDC" w14:textId="77777777" w:rsidR="00DB3F91" w:rsidRPr="00EF11C7" w:rsidRDefault="00DB3F91" w:rsidP="00DB3F91">
      <w:pPr>
        <w:spacing w:after="0"/>
        <w:ind w:firstLine="720"/>
        <w:rPr>
          <w:rFonts w:ascii="Arial" w:hAnsi="Arial" w:cs="Arial"/>
          <w:sz w:val="24"/>
          <w:szCs w:val="24"/>
        </w:rPr>
      </w:pPr>
      <w:r w:rsidRPr="00EF11C7">
        <w:rPr>
          <w:rFonts w:ascii="Arial" w:hAnsi="Arial" w:cs="Arial"/>
          <w:sz w:val="24"/>
          <w:szCs w:val="24"/>
        </w:rPr>
        <w:t xml:space="preserve">Vote: APPROVED  </w:t>
      </w:r>
      <w:r w:rsidR="005C57E3">
        <w:rPr>
          <w:rFonts w:ascii="Arial" w:hAnsi="Arial" w:cs="Arial"/>
          <w:sz w:val="24"/>
          <w:szCs w:val="24"/>
        </w:rPr>
        <w:t>5</w:t>
      </w:r>
      <w:r w:rsidRPr="00EF11C7">
        <w:rPr>
          <w:rFonts w:ascii="Arial" w:hAnsi="Arial" w:cs="Arial"/>
          <w:sz w:val="24"/>
          <w:szCs w:val="24"/>
        </w:rPr>
        <w:t xml:space="preserve">/0    </w:t>
      </w:r>
    </w:p>
    <w:p w14:paraId="2931290C" w14:textId="77777777" w:rsidR="00DB3F91" w:rsidRPr="00EF11C7" w:rsidRDefault="00DB3F91" w:rsidP="00DB3F91">
      <w:pPr>
        <w:spacing w:after="0"/>
        <w:ind w:firstLine="720"/>
        <w:rPr>
          <w:rFonts w:ascii="Arial" w:hAnsi="Arial" w:cs="Arial"/>
          <w:sz w:val="24"/>
          <w:szCs w:val="24"/>
        </w:rPr>
      </w:pPr>
    </w:p>
    <w:p w14:paraId="5E0067D5" w14:textId="77777777" w:rsidR="00DB3F91" w:rsidRPr="00EF11C7" w:rsidRDefault="003B44DD" w:rsidP="00DB3F91">
      <w:pPr>
        <w:spacing w:after="0"/>
        <w:ind w:firstLine="720"/>
        <w:rPr>
          <w:rFonts w:ascii="Arial" w:hAnsi="Arial" w:cs="Arial"/>
          <w:sz w:val="24"/>
          <w:szCs w:val="24"/>
        </w:rPr>
      </w:pPr>
      <w:r w:rsidRPr="00EF11C7">
        <w:rPr>
          <w:rFonts w:ascii="Arial" w:hAnsi="Arial" w:cs="Arial"/>
          <w:sz w:val="24"/>
          <w:szCs w:val="24"/>
        </w:rPr>
        <w:t>Motion passes.</w:t>
      </w:r>
    </w:p>
    <w:p w14:paraId="509C323E" w14:textId="77777777" w:rsidR="00B24071" w:rsidRDefault="00B24071" w:rsidP="0034426C">
      <w:pPr>
        <w:spacing w:after="0"/>
        <w:ind w:left="720" w:hanging="720"/>
        <w:rPr>
          <w:rFonts w:ascii="Arial" w:hAnsi="Arial" w:cs="Arial"/>
          <w:sz w:val="24"/>
          <w:szCs w:val="24"/>
        </w:rPr>
      </w:pPr>
    </w:p>
    <w:p w14:paraId="13404287" w14:textId="77777777" w:rsidR="00E51053" w:rsidRDefault="005A666C" w:rsidP="0034426C">
      <w:pPr>
        <w:spacing w:after="0"/>
        <w:ind w:left="720" w:hanging="720"/>
        <w:rPr>
          <w:rFonts w:ascii="Arial" w:hAnsi="Arial" w:cs="Arial"/>
          <w:sz w:val="24"/>
          <w:szCs w:val="24"/>
        </w:rPr>
      </w:pPr>
      <w:r w:rsidRPr="00EF11C7">
        <w:rPr>
          <w:rFonts w:ascii="Arial" w:hAnsi="Arial" w:cs="Arial"/>
          <w:sz w:val="24"/>
          <w:szCs w:val="24"/>
        </w:rPr>
        <w:tab/>
      </w:r>
    </w:p>
    <w:p w14:paraId="2344EBE4" w14:textId="77777777" w:rsidR="00E51053" w:rsidRPr="00EF11C7" w:rsidRDefault="005A666C" w:rsidP="0034426C">
      <w:pPr>
        <w:pStyle w:val="ListParagraph"/>
        <w:numPr>
          <w:ilvl w:val="0"/>
          <w:numId w:val="1"/>
        </w:numPr>
        <w:spacing w:after="0"/>
        <w:ind w:left="720"/>
        <w:rPr>
          <w:rFonts w:ascii="Arial" w:hAnsi="Arial" w:cs="Arial"/>
          <w:sz w:val="24"/>
          <w:szCs w:val="24"/>
          <w:u w:val="single"/>
        </w:rPr>
      </w:pPr>
      <w:r w:rsidRPr="00EF11C7">
        <w:rPr>
          <w:rFonts w:ascii="Arial" w:hAnsi="Arial" w:cs="Arial"/>
          <w:sz w:val="24"/>
          <w:szCs w:val="24"/>
          <w:u w:val="single"/>
        </w:rPr>
        <w:t>ADJOURNMENT</w:t>
      </w:r>
    </w:p>
    <w:p w14:paraId="261A622C" w14:textId="77777777" w:rsidR="00E51053" w:rsidRPr="00EF11C7" w:rsidRDefault="00E51053" w:rsidP="00E51053">
      <w:pPr>
        <w:pStyle w:val="ListParagraph"/>
        <w:spacing w:after="0"/>
        <w:ind w:left="0"/>
        <w:rPr>
          <w:rFonts w:ascii="Arial" w:hAnsi="Arial" w:cs="Arial"/>
          <w:sz w:val="24"/>
          <w:szCs w:val="24"/>
        </w:rPr>
      </w:pPr>
    </w:p>
    <w:p w14:paraId="5D34EB61" w14:textId="72F180E4" w:rsidR="00E51053" w:rsidRPr="00EF11C7" w:rsidRDefault="005A666C" w:rsidP="0034426C">
      <w:pPr>
        <w:spacing w:after="0"/>
        <w:ind w:firstLine="720"/>
        <w:rPr>
          <w:rFonts w:ascii="Arial" w:hAnsi="Arial" w:cs="Arial"/>
          <w:sz w:val="24"/>
          <w:szCs w:val="24"/>
        </w:rPr>
      </w:pPr>
      <w:r w:rsidRPr="00EF11C7">
        <w:rPr>
          <w:rFonts w:ascii="Arial" w:hAnsi="Arial" w:cs="Arial"/>
          <w:sz w:val="24"/>
          <w:szCs w:val="24"/>
        </w:rPr>
        <w:t xml:space="preserve">Having no further business, Committee </w:t>
      </w:r>
      <w:r w:rsidR="0034426C" w:rsidRPr="00EF11C7">
        <w:rPr>
          <w:rFonts w:ascii="Arial" w:hAnsi="Arial" w:cs="Arial"/>
          <w:sz w:val="24"/>
          <w:szCs w:val="24"/>
        </w:rPr>
        <w:t xml:space="preserve">member </w:t>
      </w:r>
      <w:r w:rsidR="005C57E3">
        <w:rPr>
          <w:rFonts w:ascii="Arial" w:hAnsi="Arial" w:cs="Arial"/>
          <w:sz w:val="24"/>
          <w:szCs w:val="24"/>
        </w:rPr>
        <w:t>Maria Haws</w:t>
      </w:r>
      <w:r w:rsidRPr="00EF11C7">
        <w:rPr>
          <w:rFonts w:ascii="Arial" w:hAnsi="Arial" w:cs="Arial"/>
          <w:sz w:val="24"/>
          <w:szCs w:val="24"/>
        </w:rPr>
        <w:t xml:space="preserve"> moved to adjourn the meeting.  The motion was seconded by Committee member</w:t>
      </w:r>
      <w:r w:rsidR="005C57E3">
        <w:rPr>
          <w:rFonts w:ascii="Arial" w:hAnsi="Arial" w:cs="Arial"/>
          <w:sz w:val="24"/>
          <w:szCs w:val="24"/>
        </w:rPr>
        <w:t xml:space="preserve"> Matsui</w:t>
      </w:r>
      <w:r w:rsidRPr="00EF11C7">
        <w:rPr>
          <w:rFonts w:ascii="Arial" w:hAnsi="Arial" w:cs="Arial"/>
          <w:sz w:val="24"/>
          <w:szCs w:val="24"/>
        </w:rPr>
        <w:t xml:space="preserve"> and unanimously approved.  The meeting was adjourned at </w:t>
      </w:r>
      <w:r w:rsidR="00F94233">
        <w:rPr>
          <w:rFonts w:ascii="Arial" w:hAnsi="Arial" w:cs="Arial"/>
          <w:sz w:val="24"/>
          <w:szCs w:val="24"/>
        </w:rPr>
        <w:t>2:14</w:t>
      </w:r>
      <w:r w:rsidR="005C57E3">
        <w:rPr>
          <w:rFonts w:ascii="Arial" w:hAnsi="Arial" w:cs="Arial"/>
          <w:sz w:val="24"/>
          <w:szCs w:val="24"/>
        </w:rPr>
        <w:t xml:space="preserve"> </w:t>
      </w:r>
      <w:r w:rsidRPr="00EF11C7">
        <w:rPr>
          <w:rFonts w:ascii="Arial" w:hAnsi="Arial" w:cs="Arial"/>
          <w:sz w:val="24"/>
          <w:szCs w:val="24"/>
        </w:rPr>
        <w:t>P.M.</w:t>
      </w:r>
    </w:p>
    <w:p w14:paraId="5236C752" w14:textId="77777777" w:rsidR="00E51053" w:rsidRPr="00EF11C7" w:rsidRDefault="00E51053" w:rsidP="00E51053">
      <w:pPr>
        <w:spacing w:after="0"/>
        <w:ind w:firstLine="720"/>
        <w:rPr>
          <w:rFonts w:ascii="Arial" w:hAnsi="Arial" w:cs="Arial"/>
          <w:sz w:val="24"/>
          <w:szCs w:val="24"/>
        </w:rPr>
      </w:pPr>
    </w:p>
    <w:p w14:paraId="1A8981E3" w14:textId="77777777" w:rsidR="00E51053" w:rsidRPr="00EF11C7" w:rsidRDefault="005A666C" w:rsidP="00E51053">
      <w:pPr>
        <w:spacing w:after="0"/>
        <w:ind w:firstLine="720"/>
        <w:rPr>
          <w:rFonts w:ascii="Arial" w:hAnsi="Arial" w:cs="Arial"/>
          <w:sz w:val="24"/>
          <w:szCs w:val="24"/>
        </w:rPr>
      </w:pPr>
      <w:r w:rsidRPr="00EF11C7">
        <w:rPr>
          <w:rFonts w:ascii="Arial" w:hAnsi="Arial" w:cs="Arial"/>
          <w:sz w:val="24"/>
          <w:szCs w:val="24"/>
        </w:rPr>
        <w:lastRenderedPageBreak/>
        <w:t xml:space="preserve">Vote: APPROVED </w:t>
      </w:r>
      <w:r w:rsidR="005C57E3">
        <w:rPr>
          <w:rFonts w:ascii="Arial" w:hAnsi="Arial" w:cs="Arial"/>
          <w:sz w:val="24"/>
          <w:szCs w:val="24"/>
        </w:rPr>
        <w:t>5</w:t>
      </w:r>
      <w:r w:rsidRPr="00EF11C7">
        <w:rPr>
          <w:rFonts w:ascii="Arial" w:hAnsi="Arial" w:cs="Arial"/>
          <w:sz w:val="24"/>
          <w:szCs w:val="24"/>
        </w:rPr>
        <w:t>/0</w:t>
      </w:r>
    </w:p>
    <w:p w14:paraId="2848A6ED" w14:textId="77777777" w:rsidR="00E03290" w:rsidRPr="00EF11C7" w:rsidRDefault="00E03290" w:rsidP="00E51053">
      <w:pPr>
        <w:spacing w:after="0"/>
        <w:rPr>
          <w:rFonts w:ascii="Arial" w:hAnsi="Arial" w:cs="Arial"/>
          <w:sz w:val="24"/>
          <w:szCs w:val="24"/>
        </w:rPr>
      </w:pPr>
    </w:p>
    <w:p w14:paraId="06389430" w14:textId="77777777" w:rsidR="0034426C" w:rsidRPr="00EF11C7" w:rsidRDefault="0034426C" w:rsidP="00E51053">
      <w:pPr>
        <w:spacing w:after="0"/>
        <w:rPr>
          <w:rFonts w:ascii="Arial" w:hAnsi="Arial" w:cs="Arial"/>
          <w:sz w:val="24"/>
          <w:szCs w:val="24"/>
        </w:rPr>
      </w:pPr>
    </w:p>
    <w:p w14:paraId="4399B0DB" w14:textId="77777777" w:rsidR="00E51053" w:rsidRPr="00EF11C7" w:rsidRDefault="005A666C" w:rsidP="0034426C">
      <w:pPr>
        <w:spacing w:after="0"/>
        <w:rPr>
          <w:rFonts w:ascii="Arial" w:hAnsi="Arial" w:cs="Arial"/>
          <w:sz w:val="24"/>
          <w:szCs w:val="24"/>
        </w:rPr>
      </w:pPr>
      <w:r w:rsidRPr="00EF11C7">
        <w:rPr>
          <w:rFonts w:ascii="Arial" w:hAnsi="Arial" w:cs="Arial"/>
          <w:sz w:val="24"/>
          <w:szCs w:val="24"/>
        </w:rPr>
        <w:t>Respectfully Submitted,</w:t>
      </w:r>
    </w:p>
    <w:p w14:paraId="7A229CF8" w14:textId="77777777" w:rsidR="00E51053" w:rsidRPr="00EF11C7" w:rsidRDefault="00E51053" w:rsidP="00E51053">
      <w:pPr>
        <w:spacing w:after="0"/>
        <w:rPr>
          <w:rFonts w:ascii="Arial" w:hAnsi="Arial" w:cs="Arial"/>
          <w:sz w:val="24"/>
          <w:szCs w:val="24"/>
        </w:rPr>
      </w:pPr>
    </w:p>
    <w:p w14:paraId="1CECC703" w14:textId="77777777" w:rsidR="00E51053" w:rsidRDefault="00E51053" w:rsidP="00E03290">
      <w:pPr>
        <w:spacing w:after="0" w:line="240" w:lineRule="auto"/>
        <w:rPr>
          <w:rFonts w:ascii="Arial" w:hAnsi="Arial" w:cs="Arial"/>
          <w:sz w:val="24"/>
          <w:szCs w:val="24"/>
        </w:rPr>
      </w:pPr>
    </w:p>
    <w:p w14:paraId="429B8DBD" w14:textId="77777777" w:rsidR="00E03290" w:rsidRPr="00EF11C7" w:rsidRDefault="00E03290" w:rsidP="00947FD3">
      <w:pPr>
        <w:spacing w:after="0" w:line="240" w:lineRule="auto"/>
        <w:rPr>
          <w:rFonts w:ascii="Arial" w:hAnsi="Arial" w:cs="Arial"/>
          <w:sz w:val="24"/>
          <w:szCs w:val="24"/>
        </w:rPr>
      </w:pPr>
    </w:p>
    <w:p w14:paraId="649968B8" w14:textId="77777777" w:rsidR="00E51053" w:rsidRPr="00EF11C7" w:rsidRDefault="00ED0852" w:rsidP="00947FD3">
      <w:pPr>
        <w:spacing w:after="0" w:line="240" w:lineRule="auto"/>
        <w:rPr>
          <w:rFonts w:ascii="Arial" w:hAnsi="Arial" w:cs="Arial"/>
          <w:sz w:val="24"/>
          <w:szCs w:val="24"/>
        </w:rPr>
      </w:pPr>
      <w:r w:rsidRPr="00EF11C7">
        <w:rPr>
          <w:rFonts w:ascii="Arial" w:hAnsi="Arial" w:cs="Arial"/>
          <w:sz w:val="24"/>
          <w:szCs w:val="24"/>
        </w:rPr>
        <w:t>Karen Hiroshige</w:t>
      </w:r>
      <w:r w:rsidR="005A666C" w:rsidRPr="00EF11C7">
        <w:rPr>
          <w:rFonts w:ascii="Arial" w:hAnsi="Arial" w:cs="Arial"/>
          <w:sz w:val="24"/>
          <w:szCs w:val="24"/>
        </w:rPr>
        <w:t xml:space="preserve"> </w:t>
      </w:r>
    </w:p>
    <w:p w14:paraId="6C534B9C" w14:textId="77777777" w:rsidR="00E51053" w:rsidRDefault="005A666C" w:rsidP="00947FD3">
      <w:r>
        <w:rPr>
          <w:rFonts w:ascii="Arial" w:hAnsi="Arial" w:cs="Arial"/>
          <w:sz w:val="24"/>
          <w:szCs w:val="24"/>
        </w:rPr>
        <w:t>Advisory Committee Secretary</w:t>
      </w:r>
    </w:p>
    <w:sectPr w:rsidR="00E51053" w:rsidSect="008A71D3">
      <w:headerReference w:type="default" r:id="rId7"/>
      <w:footerReference w:type="default" r:id="rId8"/>
      <w:pgSz w:w="12240" w:h="15840" w:code="1"/>
      <w:pgMar w:top="1440" w:right="1440" w:bottom="1440"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A0859" w14:textId="77777777" w:rsidR="00CD0CFD" w:rsidRDefault="00CD0CFD">
      <w:pPr>
        <w:spacing w:after="0" w:line="240" w:lineRule="auto"/>
      </w:pPr>
      <w:r>
        <w:separator/>
      </w:r>
    </w:p>
  </w:endnote>
  <w:endnote w:type="continuationSeparator" w:id="0">
    <w:p w14:paraId="61D5CEEA" w14:textId="77777777" w:rsidR="00CD0CFD" w:rsidRDefault="00CD0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A0C99" w14:textId="77777777" w:rsidR="00890F90" w:rsidRPr="00947FD3" w:rsidRDefault="00890F90">
    <w:pPr>
      <w:pStyle w:val="Footer"/>
      <w:jc w:val="center"/>
      <w:rPr>
        <w:rFonts w:ascii="Arial" w:hAnsi="Arial" w:cs="Arial"/>
      </w:rPr>
    </w:pPr>
    <w:r w:rsidRPr="00947FD3">
      <w:rPr>
        <w:rFonts w:ascii="Arial" w:hAnsi="Arial" w:cs="Arial"/>
      </w:rPr>
      <w:fldChar w:fldCharType="begin"/>
    </w:r>
    <w:r w:rsidRPr="00947FD3">
      <w:rPr>
        <w:rFonts w:ascii="Arial" w:hAnsi="Arial" w:cs="Arial"/>
      </w:rPr>
      <w:instrText xml:space="preserve"> PAGE   \* MERGEFORMAT </w:instrText>
    </w:r>
    <w:r w:rsidRPr="00947FD3">
      <w:rPr>
        <w:rFonts w:ascii="Arial" w:hAnsi="Arial" w:cs="Arial"/>
      </w:rPr>
      <w:fldChar w:fldCharType="separate"/>
    </w:r>
    <w:r w:rsidR="00F356FA">
      <w:rPr>
        <w:rFonts w:ascii="Arial" w:hAnsi="Arial" w:cs="Arial"/>
        <w:noProof/>
      </w:rPr>
      <w:t>5</w:t>
    </w:r>
    <w:r w:rsidRPr="00947FD3">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395F62" w14:textId="77777777" w:rsidR="00CD0CFD" w:rsidRDefault="00CD0CFD">
      <w:pPr>
        <w:spacing w:after="0" w:line="240" w:lineRule="auto"/>
      </w:pPr>
      <w:r>
        <w:separator/>
      </w:r>
    </w:p>
  </w:footnote>
  <w:footnote w:type="continuationSeparator" w:id="0">
    <w:p w14:paraId="1CA859F0" w14:textId="77777777" w:rsidR="00CD0CFD" w:rsidRDefault="00CD0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887AC" w14:textId="77777777" w:rsidR="009417A0" w:rsidRDefault="00890F90" w:rsidP="00E51053">
    <w:pPr>
      <w:pStyle w:val="Header"/>
      <w:rPr>
        <w:rFonts w:ascii="Arial" w:hAnsi="Arial" w:cs="Arial"/>
        <w:sz w:val="24"/>
        <w:szCs w:val="24"/>
      </w:rPr>
    </w:pPr>
    <w:r w:rsidRPr="007A7216">
      <w:rPr>
        <w:rFonts w:ascii="Arial" w:hAnsi="Arial" w:cs="Arial"/>
        <w:sz w:val="24"/>
        <w:szCs w:val="24"/>
      </w:rPr>
      <w:t xml:space="preserve">HDOA Advisory Committee Minutes  </w:t>
    </w:r>
  </w:p>
  <w:p w14:paraId="5AC9AFD1" w14:textId="77777777" w:rsidR="00890F90" w:rsidRPr="007A7216" w:rsidRDefault="00AA3B91" w:rsidP="00E51053">
    <w:pPr>
      <w:pStyle w:val="Header"/>
      <w:rPr>
        <w:rFonts w:ascii="Arial" w:hAnsi="Arial" w:cs="Arial"/>
        <w:sz w:val="24"/>
        <w:szCs w:val="24"/>
      </w:rPr>
    </w:pPr>
    <w:r>
      <w:rPr>
        <w:rFonts w:ascii="Arial" w:hAnsi="Arial" w:cs="Arial"/>
        <w:sz w:val="24"/>
        <w:szCs w:val="24"/>
      </w:rPr>
      <w:t>May 20</w:t>
    </w:r>
    <w:r w:rsidR="00890F90">
      <w:rPr>
        <w:rFonts w:ascii="Arial" w:hAnsi="Arial" w:cs="Arial"/>
        <w:sz w:val="24"/>
        <w:szCs w:val="24"/>
      </w:rPr>
      <w:t>, 2019</w:t>
    </w:r>
  </w:p>
  <w:p w14:paraId="066AD912" w14:textId="0D4E1D01" w:rsidR="00890F90" w:rsidRDefault="00890F90" w:rsidP="008A71D3">
    <w:pPr>
      <w:pStyle w:val="Header"/>
      <w:rPr>
        <w:rFonts w:ascii="Arial" w:hAnsi="Arial" w:cs="Arial"/>
        <w:sz w:val="24"/>
        <w:szCs w:val="24"/>
      </w:rPr>
    </w:pPr>
  </w:p>
  <w:p w14:paraId="08BB591A" w14:textId="77777777" w:rsidR="00991760" w:rsidRPr="008A71D3" w:rsidRDefault="00991760" w:rsidP="008A71D3">
    <w:pPr>
      <w:pStyle w:val="Header"/>
      <w:rPr>
        <w:rFonts w:ascii="Arial" w:hAnsi="Arial" w:cs="Arial"/>
        <w:sz w:val="24"/>
        <w:szCs w:val="24"/>
      </w:rPr>
    </w:pPr>
  </w:p>
  <w:p w14:paraId="4C16297B" w14:textId="77777777" w:rsidR="00890F90" w:rsidRPr="008A71D3" w:rsidRDefault="00890F90" w:rsidP="008A71D3">
    <w:pPr>
      <w:pStyle w:val="Header"/>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50F14"/>
    <w:multiLevelType w:val="hybridMultilevel"/>
    <w:tmpl w:val="399EBCB0"/>
    <w:lvl w:ilvl="0" w:tplc="1BAE3588">
      <w:start w:val="1"/>
      <w:numFmt w:val="decimal"/>
      <w:lvlText w:val="%1."/>
      <w:lvlJc w:val="left"/>
      <w:pPr>
        <w:ind w:left="826" w:hanging="349"/>
      </w:pPr>
      <w:rPr>
        <w:rFonts w:ascii="Arial" w:eastAsia="Arial" w:hAnsi="Arial" w:hint="default"/>
        <w:color w:val="2F2F2F"/>
        <w:w w:val="101"/>
        <w:sz w:val="23"/>
        <w:szCs w:val="23"/>
      </w:rPr>
    </w:lvl>
    <w:lvl w:ilvl="1" w:tplc="03A2976C">
      <w:start w:val="1"/>
      <w:numFmt w:val="bullet"/>
      <w:lvlText w:val="•"/>
      <w:lvlJc w:val="left"/>
      <w:pPr>
        <w:ind w:left="1694" w:hanging="349"/>
      </w:pPr>
      <w:rPr>
        <w:rFonts w:hint="default"/>
      </w:rPr>
    </w:lvl>
    <w:lvl w:ilvl="2" w:tplc="7CFC67F6">
      <w:start w:val="1"/>
      <w:numFmt w:val="bullet"/>
      <w:lvlText w:val="•"/>
      <w:lvlJc w:val="left"/>
      <w:pPr>
        <w:ind w:left="2561" w:hanging="349"/>
      </w:pPr>
      <w:rPr>
        <w:rFonts w:hint="default"/>
      </w:rPr>
    </w:lvl>
    <w:lvl w:ilvl="3" w:tplc="D20A773C">
      <w:start w:val="1"/>
      <w:numFmt w:val="bullet"/>
      <w:lvlText w:val="•"/>
      <w:lvlJc w:val="left"/>
      <w:pPr>
        <w:ind w:left="3428" w:hanging="349"/>
      </w:pPr>
      <w:rPr>
        <w:rFonts w:hint="default"/>
      </w:rPr>
    </w:lvl>
    <w:lvl w:ilvl="4" w:tplc="D4C04C5A">
      <w:start w:val="1"/>
      <w:numFmt w:val="bullet"/>
      <w:lvlText w:val="•"/>
      <w:lvlJc w:val="left"/>
      <w:pPr>
        <w:ind w:left="4296" w:hanging="349"/>
      </w:pPr>
      <w:rPr>
        <w:rFonts w:hint="default"/>
      </w:rPr>
    </w:lvl>
    <w:lvl w:ilvl="5" w:tplc="AC14F022">
      <w:start w:val="1"/>
      <w:numFmt w:val="bullet"/>
      <w:lvlText w:val="•"/>
      <w:lvlJc w:val="left"/>
      <w:pPr>
        <w:ind w:left="5163" w:hanging="349"/>
      </w:pPr>
      <w:rPr>
        <w:rFonts w:hint="default"/>
      </w:rPr>
    </w:lvl>
    <w:lvl w:ilvl="6" w:tplc="003E8436">
      <w:start w:val="1"/>
      <w:numFmt w:val="bullet"/>
      <w:lvlText w:val="•"/>
      <w:lvlJc w:val="left"/>
      <w:pPr>
        <w:ind w:left="6030" w:hanging="349"/>
      </w:pPr>
      <w:rPr>
        <w:rFonts w:hint="default"/>
      </w:rPr>
    </w:lvl>
    <w:lvl w:ilvl="7" w:tplc="9D96F810">
      <w:start w:val="1"/>
      <w:numFmt w:val="bullet"/>
      <w:lvlText w:val="•"/>
      <w:lvlJc w:val="left"/>
      <w:pPr>
        <w:ind w:left="6898" w:hanging="349"/>
      </w:pPr>
      <w:rPr>
        <w:rFonts w:hint="default"/>
      </w:rPr>
    </w:lvl>
    <w:lvl w:ilvl="8" w:tplc="2012A51E">
      <w:start w:val="1"/>
      <w:numFmt w:val="bullet"/>
      <w:lvlText w:val="•"/>
      <w:lvlJc w:val="left"/>
      <w:pPr>
        <w:ind w:left="7765" w:hanging="349"/>
      </w:pPr>
      <w:rPr>
        <w:rFonts w:hint="default"/>
      </w:rPr>
    </w:lvl>
  </w:abstractNum>
  <w:abstractNum w:abstractNumId="1" w15:restartNumberingAfterBreak="0">
    <w:nsid w:val="20F20AF2"/>
    <w:multiLevelType w:val="hybridMultilevel"/>
    <w:tmpl w:val="227095AE"/>
    <w:lvl w:ilvl="0" w:tplc="942CC362">
      <w:start w:val="1"/>
      <w:numFmt w:val="decimal"/>
      <w:lvlText w:val="%1."/>
      <w:lvlJc w:val="left"/>
      <w:pPr>
        <w:ind w:left="1080" w:hanging="360"/>
      </w:pPr>
      <w:rPr>
        <w:rFonts w:hint="default"/>
        <w:color w:val="2F2F2F"/>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4BD00CA"/>
    <w:multiLevelType w:val="hybridMultilevel"/>
    <w:tmpl w:val="C64CF4A6"/>
    <w:lvl w:ilvl="0" w:tplc="21A04E5E">
      <w:numFmt w:val="bullet"/>
      <w:lvlText w:val=""/>
      <w:lvlJc w:val="left"/>
      <w:pPr>
        <w:ind w:left="720" w:hanging="360"/>
      </w:pPr>
      <w:rPr>
        <w:rFonts w:ascii="Symbol" w:hAnsi="Symbol"/>
      </w:rPr>
    </w:lvl>
    <w:lvl w:ilvl="1" w:tplc="C05613F2">
      <w:numFmt w:val="bullet"/>
      <w:lvlText w:val="o"/>
      <w:lvlJc w:val="left"/>
      <w:pPr>
        <w:ind w:left="1440" w:hanging="1080"/>
      </w:pPr>
      <w:rPr>
        <w:rFonts w:ascii="Courier New" w:hAnsi="Courier New"/>
      </w:rPr>
    </w:lvl>
    <w:lvl w:ilvl="2" w:tplc="8FEE2938">
      <w:numFmt w:val="bullet"/>
      <w:lvlText w:val=""/>
      <w:lvlJc w:val="left"/>
      <w:pPr>
        <w:ind w:left="2160" w:hanging="1800"/>
      </w:pPr>
    </w:lvl>
    <w:lvl w:ilvl="3" w:tplc="C9042C68">
      <w:numFmt w:val="bullet"/>
      <w:lvlText w:val=""/>
      <w:lvlJc w:val="left"/>
      <w:pPr>
        <w:ind w:left="2880" w:hanging="2520"/>
      </w:pPr>
      <w:rPr>
        <w:rFonts w:ascii="Symbol" w:hAnsi="Symbol"/>
      </w:rPr>
    </w:lvl>
    <w:lvl w:ilvl="4" w:tplc="F31E74AA">
      <w:numFmt w:val="bullet"/>
      <w:lvlText w:val="o"/>
      <w:lvlJc w:val="left"/>
      <w:pPr>
        <w:ind w:left="3600" w:hanging="3240"/>
      </w:pPr>
      <w:rPr>
        <w:rFonts w:ascii="Courier New" w:hAnsi="Courier New"/>
      </w:rPr>
    </w:lvl>
    <w:lvl w:ilvl="5" w:tplc="031203BE">
      <w:numFmt w:val="bullet"/>
      <w:lvlText w:val=""/>
      <w:lvlJc w:val="left"/>
      <w:pPr>
        <w:ind w:left="4320" w:hanging="3960"/>
      </w:pPr>
    </w:lvl>
    <w:lvl w:ilvl="6" w:tplc="DF80DC28">
      <w:numFmt w:val="bullet"/>
      <w:lvlText w:val=""/>
      <w:lvlJc w:val="left"/>
      <w:pPr>
        <w:ind w:left="5040" w:hanging="4680"/>
      </w:pPr>
      <w:rPr>
        <w:rFonts w:ascii="Symbol" w:hAnsi="Symbol"/>
      </w:rPr>
    </w:lvl>
    <w:lvl w:ilvl="7" w:tplc="A71C64B8">
      <w:numFmt w:val="bullet"/>
      <w:lvlText w:val="o"/>
      <w:lvlJc w:val="left"/>
      <w:pPr>
        <w:ind w:left="5760" w:hanging="5400"/>
      </w:pPr>
      <w:rPr>
        <w:rFonts w:ascii="Courier New" w:hAnsi="Courier New"/>
      </w:rPr>
    </w:lvl>
    <w:lvl w:ilvl="8" w:tplc="4146A0A6">
      <w:numFmt w:val="bullet"/>
      <w:lvlText w:val=""/>
      <w:lvlJc w:val="left"/>
      <w:pPr>
        <w:ind w:left="6480" w:hanging="6120"/>
      </w:pPr>
    </w:lvl>
  </w:abstractNum>
  <w:abstractNum w:abstractNumId="3" w15:restartNumberingAfterBreak="0">
    <w:nsid w:val="3A093CDA"/>
    <w:multiLevelType w:val="hybridMultilevel"/>
    <w:tmpl w:val="D5A4B19E"/>
    <w:lvl w:ilvl="0" w:tplc="CD24665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4D59081A"/>
    <w:multiLevelType w:val="hybridMultilevel"/>
    <w:tmpl w:val="0E481ED4"/>
    <w:lvl w:ilvl="0" w:tplc="233AD48A">
      <w:start w:val="1"/>
      <w:numFmt w:val="decimal"/>
      <w:lvlText w:val="%1."/>
      <w:lvlJc w:val="left"/>
      <w:pPr>
        <w:ind w:left="720" w:hanging="360"/>
      </w:pPr>
    </w:lvl>
    <w:lvl w:ilvl="1" w:tplc="663A5AFC">
      <w:start w:val="1"/>
      <w:numFmt w:val="decimal"/>
      <w:lvlText w:val="%2."/>
      <w:lvlJc w:val="left"/>
      <w:pPr>
        <w:ind w:left="1440" w:hanging="1080"/>
      </w:pPr>
    </w:lvl>
    <w:lvl w:ilvl="2" w:tplc="D774FC9C">
      <w:start w:val="1"/>
      <w:numFmt w:val="decimal"/>
      <w:lvlText w:val="%3."/>
      <w:lvlJc w:val="left"/>
      <w:pPr>
        <w:ind w:left="2160" w:hanging="1980"/>
      </w:pPr>
    </w:lvl>
    <w:lvl w:ilvl="3" w:tplc="909AC5CE">
      <w:start w:val="1"/>
      <w:numFmt w:val="decimal"/>
      <w:lvlText w:val="%4."/>
      <w:lvlJc w:val="left"/>
      <w:pPr>
        <w:ind w:left="2880" w:hanging="2520"/>
      </w:pPr>
    </w:lvl>
    <w:lvl w:ilvl="4" w:tplc="0C7AEE16">
      <w:start w:val="1"/>
      <w:numFmt w:val="decimal"/>
      <w:lvlText w:val="%5."/>
      <w:lvlJc w:val="left"/>
      <w:pPr>
        <w:ind w:left="3600" w:hanging="3240"/>
      </w:pPr>
    </w:lvl>
    <w:lvl w:ilvl="5" w:tplc="60308FB8">
      <w:start w:val="1"/>
      <w:numFmt w:val="decimal"/>
      <w:lvlText w:val="%6."/>
      <w:lvlJc w:val="left"/>
      <w:pPr>
        <w:ind w:left="4320" w:hanging="4140"/>
      </w:pPr>
    </w:lvl>
    <w:lvl w:ilvl="6" w:tplc="2B6A0EA6">
      <w:start w:val="1"/>
      <w:numFmt w:val="decimal"/>
      <w:lvlText w:val="%7."/>
      <w:lvlJc w:val="left"/>
      <w:pPr>
        <w:ind w:left="5040" w:hanging="4680"/>
      </w:pPr>
    </w:lvl>
    <w:lvl w:ilvl="7" w:tplc="41C81DB4">
      <w:start w:val="1"/>
      <w:numFmt w:val="decimal"/>
      <w:lvlText w:val="%8."/>
      <w:lvlJc w:val="left"/>
      <w:pPr>
        <w:ind w:left="5760" w:hanging="5400"/>
      </w:pPr>
    </w:lvl>
    <w:lvl w:ilvl="8" w:tplc="D1228F5A">
      <w:start w:val="1"/>
      <w:numFmt w:val="decimal"/>
      <w:lvlText w:val="%9."/>
      <w:lvlJc w:val="left"/>
      <w:pPr>
        <w:ind w:left="6480" w:hanging="630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4F2"/>
    <w:rsid w:val="00002C56"/>
    <w:rsid w:val="00014ACD"/>
    <w:rsid w:val="00043A6A"/>
    <w:rsid w:val="00046211"/>
    <w:rsid w:val="0006597B"/>
    <w:rsid w:val="000848FB"/>
    <w:rsid w:val="00094691"/>
    <w:rsid w:val="000A4DE3"/>
    <w:rsid w:val="000B44F2"/>
    <w:rsid w:val="000D665D"/>
    <w:rsid w:val="000E5D67"/>
    <w:rsid w:val="000F63E6"/>
    <w:rsid w:val="00107333"/>
    <w:rsid w:val="001128E0"/>
    <w:rsid w:val="00112D07"/>
    <w:rsid w:val="00162DC1"/>
    <w:rsid w:val="001C0E3F"/>
    <w:rsid w:val="001F60D4"/>
    <w:rsid w:val="00222305"/>
    <w:rsid w:val="002414EF"/>
    <w:rsid w:val="0024761D"/>
    <w:rsid w:val="002718A8"/>
    <w:rsid w:val="002B0454"/>
    <w:rsid w:val="00323E5C"/>
    <w:rsid w:val="00341FA2"/>
    <w:rsid w:val="0034426C"/>
    <w:rsid w:val="003A6BF1"/>
    <w:rsid w:val="003B44DD"/>
    <w:rsid w:val="003F1734"/>
    <w:rsid w:val="003F42C4"/>
    <w:rsid w:val="0041265C"/>
    <w:rsid w:val="00431324"/>
    <w:rsid w:val="004A1BB7"/>
    <w:rsid w:val="004B44B4"/>
    <w:rsid w:val="004B668B"/>
    <w:rsid w:val="004C2B63"/>
    <w:rsid w:val="004D0904"/>
    <w:rsid w:val="005315BB"/>
    <w:rsid w:val="00556388"/>
    <w:rsid w:val="005641D9"/>
    <w:rsid w:val="005A666C"/>
    <w:rsid w:val="005C57E3"/>
    <w:rsid w:val="00604100"/>
    <w:rsid w:val="0062178D"/>
    <w:rsid w:val="006247CA"/>
    <w:rsid w:val="00672B86"/>
    <w:rsid w:val="0067675C"/>
    <w:rsid w:val="006D2B3C"/>
    <w:rsid w:val="006D510A"/>
    <w:rsid w:val="006D7FC1"/>
    <w:rsid w:val="007069AF"/>
    <w:rsid w:val="0073131D"/>
    <w:rsid w:val="00747373"/>
    <w:rsid w:val="00764B10"/>
    <w:rsid w:val="0078709E"/>
    <w:rsid w:val="007A7289"/>
    <w:rsid w:val="007C61BD"/>
    <w:rsid w:val="007E30D5"/>
    <w:rsid w:val="007F7547"/>
    <w:rsid w:val="008520E5"/>
    <w:rsid w:val="0085627D"/>
    <w:rsid w:val="00871C48"/>
    <w:rsid w:val="00885341"/>
    <w:rsid w:val="00890D05"/>
    <w:rsid w:val="00890F90"/>
    <w:rsid w:val="008A71D3"/>
    <w:rsid w:val="008D2CD7"/>
    <w:rsid w:val="008E030B"/>
    <w:rsid w:val="008E392A"/>
    <w:rsid w:val="00931E90"/>
    <w:rsid w:val="00932989"/>
    <w:rsid w:val="009417A0"/>
    <w:rsid w:val="0094441E"/>
    <w:rsid w:val="00947FD3"/>
    <w:rsid w:val="00984582"/>
    <w:rsid w:val="00987064"/>
    <w:rsid w:val="0098750E"/>
    <w:rsid w:val="00991760"/>
    <w:rsid w:val="00A63145"/>
    <w:rsid w:val="00A94B5F"/>
    <w:rsid w:val="00AA3B91"/>
    <w:rsid w:val="00AA6B1F"/>
    <w:rsid w:val="00AC1115"/>
    <w:rsid w:val="00AF0387"/>
    <w:rsid w:val="00AF2D65"/>
    <w:rsid w:val="00B011D5"/>
    <w:rsid w:val="00B1746E"/>
    <w:rsid w:val="00B230C9"/>
    <w:rsid w:val="00B23EEC"/>
    <w:rsid w:val="00B24071"/>
    <w:rsid w:val="00B406FB"/>
    <w:rsid w:val="00B47FE2"/>
    <w:rsid w:val="00B571EB"/>
    <w:rsid w:val="00B67E22"/>
    <w:rsid w:val="00B83C9C"/>
    <w:rsid w:val="00BC073E"/>
    <w:rsid w:val="00C01D77"/>
    <w:rsid w:val="00C0314C"/>
    <w:rsid w:val="00C041DE"/>
    <w:rsid w:val="00C12FCF"/>
    <w:rsid w:val="00C26595"/>
    <w:rsid w:val="00C308FD"/>
    <w:rsid w:val="00C364AA"/>
    <w:rsid w:val="00C46419"/>
    <w:rsid w:val="00C61E72"/>
    <w:rsid w:val="00CB137C"/>
    <w:rsid w:val="00CD0A87"/>
    <w:rsid w:val="00CD0CFD"/>
    <w:rsid w:val="00CE4742"/>
    <w:rsid w:val="00CF48C1"/>
    <w:rsid w:val="00D01129"/>
    <w:rsid w:val="00D01633"/>
    <w:rsid w:val="00D376AF"/>
    <w:rsid w:val="00D434E2"/>
    <w:rsid w:val="00D47D9A"/>
    <w:rsid w:val="00D51D24"/>
    <w:rsid w:val="00D81B9F"/>
    <w:rsid w:val="00D81CC4"/>
    <w:rsid w:val="00DB31F3"/>
    <w:rsid w:val="00DB3F91"/>
    <w:rsid w:val="00DD0F39"/>
    <w:rsid w:val="00DE7DEB"/>
    <w:rsid w:val="00DF7E56"/>
    <w:rsid w:val="00E01FF1"/>
    <w:rsid w:val="00E03290"/>
    <w:rsid w:val="00E45546"/>
    <w:rsid w:val="00E51053"/>
    <w:rsid w:val="00E6534E"/>
    <w:rsid w:val="00ED0852"/>
    <w:rsid w:val="00EE16CE"/>
    <w:rsid w:val="00EF11C7"/>
    <w:rsid w:val="00F34927"/>
    <w:rsid w:val="00F356FA"/>
    <w:rsid w:val="00F5498C"/>
    <w:rsid w:val="00F7319E"/>
    <w:rsid w:val="00F94233"/>
    <w:rsid w:val="00FD6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B9137"/>
  <w15:chartTrackingRefBased/>
  <w15:docId w15:val="{1E0F01E8-990C-4E5B-BEAD-44940DEE0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4DD8"/>
    <w:rPr>
      <w:rFonts w:eastAsia="Times New Roman" w:hAnsi="Calibri" w:cs="Times New Roman"/>
    </w:rPr>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F6F29"/>
    <w:pPr>
      <w:framePr w:w="7920" w:h="1980" w:hRule="exact" w:hSpace="180" w:wrap="auto" w:hAnchor="page" w:xAlign="center" w:yAlign="bottom"/>
      <w:spacing w:after="0" w:line="240" w:lineRule="auto"/>
      <w:ind w:left="2880"/>
    </w:pPr>
    <w:rPr>
      <w:rFonts w:ascii="Calibri Light" w:eastAsiaTheme="majorEastAsia" w:hAnsiTheme="majorHAnsi" w:cstheme="majorBidi"/>
      <w:sz w:val="24"/>
      <w:szCs w:val="24"/>
    </w:rPr>
  </w:style>
  <w:style w:type="paragraph" w:styleId="ListParagraph">
    <w:name w:val="List Paragraph"/>
    <w:basedOn w:val="Normal"/>
    <w:qFormat/>
    <w:rsid w:val="00BC4DD8"/>
    <w:pPr>
      <w:ind w:left="720"/>
      <w:contextualSpacing/>
    </w:pPr>
  </w:style>
  <w:style w:type="character" w:customStyle="1" w:styleId="notranslate">
    <w:name w:val="notranslate"/>
    <w:basedOn w:val="DefaultParagraphFont"/>
    <w:rsid w:val="00BC4DD8"/>
  </w:style>
  <w:style w:type="character" w:customStyle="1" w:styleId="st">
    <w:name w:val="st"/>
    <w:basedOn w:val="DefaultParagraphFont"/>
    <w:rsid w:val="00BC4DD8"/>
  </w:style>
  <w:style w:type="paragraph" w:styleId="Header">
    <w:name w:val="header"/>
    <w:basedOn w:val="Normal"/>
    <w:link w:val="HeaderChar"/>
    <w:uiPriority w:val="99"/>
    <w:unhideWhenUsed/>
    <w:rsid w:val="00BC4D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DD8"/>
    <w:rPr>
      <w:rFonts w:ascii="Calibri" w:eastAsia="Times New Roman" w:hAnsi="Calibri" w:cs="Times New Roman"/>
    </w:rPr>
  </w:style>
  <w:style w:type="paragraph" w:styleId="Footer">
    <w:name w:val="footer"/>
    <w:basedOn w:val="Normal"/>
    <w:link w:val="FooterChar"/>
    <w:uiPriority w:val="99"/>
    <w:unhideWhenUsed/>
    <w:rsid w:val="00BC4D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DD8"/>
    <w:rPr>
      <w:rFonts w:ascii="Calibri" w:eastAsia="Times New Roman" w:hAnsi="Calibri" w:cs="Times New Roman"/>
    </w:rPr>
  </w:style>
  <w:style w:type="paragraph" w:styleId="NormalWeb">
    <w:name w:val="Normal (Web)"/>
    <w:basedOn w:val="Normal"/>
    <w:uiPriority w:val="99"/>
    <w:rsid w:val="00F6097F"/>
    <w:pPr>
      <w:spacing w:after="0"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DC10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0EB"/>
    <w:rPr>
      <w:rFonts w:ascii="Segoe UI" w:eastAsia="Times New Roman" w:hAnsi="Segoe UI" w:cs="Segoe UI"/>
      <w:sz w:val="18"/>
      <w:szCs w:val="18"/>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BodyText">
    <w:name w:val="Body Text"/>
    <w:basedOn w:val="Normal"/>
    <w:link w:val="BodyTextChar"/>
    <w:uiPriority w:val="1"/>
    <w:qFormat/>
    <w:rsid w:val="002414EF"/>
    <w:pPr>
      <w:widowControl w:val="0"/>
      <w:spacing w:after="0" w:line="240" w:lineRule="auto"/>
      <w:ind w:left="378"/>
    </w:pPr>
    <w:rPr>
      <w:rFonts w:ascii="Arial" w:eastAsia="Arial" w:hAnsi="Arial" w:cstheme="minorBidi"/>
      <w:sz w:val="23"/>
      <w:szCs w:val="23"/>
    </w:rPr>
  </w:style>
  <w:style w:type="character" w:customStyle="1" w:styleId="BodyTextChar">
    <w:name w:val="Body Text Char"/>
    <w:basedOn w:val="DefaultParagraphFont"/>
    <w:link w:val="BodyText"/>
    <w:uiPriority w:val="1"/>
    <w:rsid w:val="002414EF"/>
    <w:rPr>
      <w:rFonts w:ascii="Arial" w:eastAsia="Arial" w:hAnsi="Arial"/>
      <w:sz w:val="23"/>
      <w:szCs w:val="23"/>
    </w:rPr>
  </w:style>
  <w:style w:type="paragraph" w:customStyle="1" w:styleId="Default">
    <w:name w:val="Default"/>
    <w:rsid w:val="00885341"/>
    <w:pPr>
      <w:autoSpaceDE w:val="0"/>
      <w:autoSpaceDN w:val="0"/>
      <w:adjustRightInd w:val="0"/>
      <w:spacing w:after="0" w:line="240" w:lineRule="auto"/>
    </w:pPr>
    <w:rPr>
      <w:rFonts w:hAnsi="Calibri" w:cs="Calibri"/>
      <w:color w:val="000000"/>
      <w:sz w:val="24"/>
      <w:szCs w:val="24"/>
    </w:rPr>
  </w:style>
  <w:style w:type="paragraph" w:styleId="NoSpacing">
    <w:name w:val="No Spacing"/>
    <w:uiPriority w:val="1"/>
    <w:qFormat/>
    <w:rsid w:val="00AF2D65"/>
    <w:pPr>
      <w:spacing w:after="0" w:line="240" w:lineRule="auto"/>
    </w:pPr>
    <w:rPr>
      <w:rFonts w:eastAsia="Times New Roman" w:hAnsi="Calibri" w:cs="Times New Roman"/>
    </w:rPr>
  </w:style>
  <w:style w:type="character" w:styleId="CommentReference">
    <w:name w:val="annotation reference"/>
    <w:basedOn w:val="DefaultParagraphFont"/>
    <w:uiPriority w:val="99"/>
    <w:semiHidden/>
    <w:unhideWhenUsed/>
    <w:rsid w:val="0078709E"/>
    <w:rPr>
      <w:sz w:val="16"/>
      <w:szCs w:val="16"/>
    </w:rPr>
  </w:style>
  <w:style w:type="paragraph" w:styleId="CommentText">
    <w:name w:val="annotation text"/>
    <w:basedOn w:val="Normal"/>
    <w:link w:val="CommentTextChar"/>
    <w:uiPriority w:val="99"/>
    <w:semiHidden/>
    <w:unhideWhenUsed/>
    <w:rsid w:val="0078709E"/>
    <w:pPr>
      <w:spacing w:line="240" w:lineRule="auto"/>
    </w:pPr>
    <w:rPr>
      <w:sz w:val="20"/>
      <w:szCs w:val="20"/>
    </w:rPr>
  </w:style>
  <w:style w:type="character" w:customStyle="1" w:styleId="CommentTextChar">
    <w:name w:val="Comment Text Char"/>
    <w:basedOn w:val="DefaultParagraphFont"/>
    <w:link w:val="CommentText"/>
    <w:uiPriority w:val="99"/>
    <w:semiHidden/>
    <w:rsid w:val="0078709E"/>
    <w:rPr>
      <w:rFonts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8709E"/>
    <w:rPr>
      <w:b/>
      <w:bCs/>
    </w:rPr>
  </w:style>
  <w:style w:type="character" w:customStyle="1" w:styleId="CommentSubjectChar">
    <w:name w:val="Comment Subject Char"/>
    <w:basedOn w:val="CommentTextChar"/>
    <w:link w:val="CommentSubject"/>
    <w:uiPriority w:val="99"/>
    <w:semiHidden/>
    <w:rsid w:val="0078709E"/>
    <w:rPr>
      <w:rFonts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1323</Words>
  <Characters>7544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Kishimoto, Christopher M</dc:creator>
  <cp:keywords/>
  <dc:description/>
  <cp:lastModifiedBy>Hiroshige, Karen K</cp:lastModifiedBy>
  <cp:revision>2</cp:revision>
  <cp:lastPrinted>2019-05-16T23:29:00Z</cp:lastPrinted>
  <dcterms:created xsi:type="dcterms:W3CDTF">2019-11-05T01:50:00Z</dcterms:created>
  <dcterms:modified xsi:type="dcterms:W3CDTF">2019-11-05T01:50:00Z</dcterms:modified>
</cp:coreProperties>
</file>